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73F51A" w14:textId="394F602C" w:rsidR="003541B9" w:rsidRDefault="000132AC">
      <w:pPr>
        <w:pStyle w:val="Titre1"/>
        <w:keepNext w:val="0"/>
        <w:keepLines w:val="0"/>
        <w:widowControl w:val="0"/>
        <w:spacing w:before="360" w:after="0" w:line="240" w:lineRule="auto"/>
        <w:rPr>
          <w:rFonts w:ascii="Avenir Next LT Pro" w:hAnsi="Avenir Next LT Pro"/>
          <w:sz w:val="32"/>
          <w:szCs w:val="32"/>
          <w:lang w:val="fr-FR"/>
        </w:rPr>
      </w:pPr>
      <w:r>
        <w:rPr>
          <w:rFonts w:ascii="Avenir Next LT Pro" w:hAnsi="Avenir Next LT Pro"/>
          <w:sz w:val="32"/>
          <w:szCs w:val="32"/>
          <w:lang w:val="fr-FR"/>
        </w:rPr>
        <w:t>POLITIQUE DE CONFIDENTIALITE DE COOK-E</w:t>
      </w:r>
    </w:p>
    <w:p w14:paraId="35295C8A" w14:textId="4033448B" w:rsidR="003541B9" w:rsidRDefault="000132AC">
      <w:pPr>
        <w:jc w:val="center"/>
        <w:rPr>
          <w:i/>
          <w:iCs/>
          <w:lang w:val="fr-FR"/>
        </w:rPr>
      </w:pPr>
      <w:r>
        <w:rPr>
          <w:rFonts w:ascii="Avenir Next LT Pro" w:eastAsia="Times New Roman" w:hAnsi="Avenir Next LT Pro" w:cstheme="minorHAnsi"/>
          <w:i/>
          <w:iCs/>
          <w:color w:val="000000" w:themeColor="text1"/>
          <w:sz w:val="24"/>
          <w:szCs w:val="24"/>
          <w:lang w:val="fr-FR"/>
        </w:rPr>
        <w:t>Document mis à jour le 24 novembre 2021</w:t>
      </w:r>
    </w:p>
    <w:p w14:paraId="0E8EC54F" w14:textId="77777777" w:rsidR="003541B9" w:rsidRDefault="003541B9">
      <w:pPr>
        <w:rPr>
          <w:rFonts w:ascii="Avenir Next LT Pro" w:hAnsi="Avenir Next LT Pro"/>
          <w:sz w:val="24"/>
          <w:szCs w:val="24"/>
          <w:lang w:val="fr-FR"/>
        </w:rPr>
      </w:pPr>
    </w:p>
    <w:p w14:paraId="16341988" w14:textId="7769B3C9"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b/>
          <w:bCs/>
          <w:color w:val="000000" w:themeColor="text1"/>
          <w:sz w:val="24"/>
          <w:szCs w:val="24"/>
          <w:lang w:val="fr-FR"/>
        </w:rPr>
        <w:t>Cook-E</w:t>
      </w:r>
      <w:r>
        <w:rPr>
          <w:rFonts w:ascii="Avenir Next LT Pro" w:eastAsia="Times New Roman" w:hAnsi="Avenir Next LT Pro" w:cstheme="minorHAnsi"/>
          <w:color w:val="000000" w:themeColor="text1"/>
          <w:sz w:val="24"/>
          <w:szCs w:val="24"/>
          <w:lang w:val="fr-FR"/>
        </w:rPr>
        <w:t xml:space="preserve"> (‘’</w:t>
      </w:r>
      <w:r>
        <w:rPr>
          <w:rFonts w:ascii="Avenir Next LT Pro" w:eastAsia="Times New Roman" w:hAnsi="Avenir Next LT Pro" w:cstheme="minorHAnsi"/>
          <w:b/>
          <w:bCs/>
          <w:color w:val="000000" w:themeColor="text1"/>
          <w:sz w:val="24"/>
          <w:szCs w:val="24"/>
          <w:lang w:val="fr-FR"/>
        </w:rPr>
        <w:t>Cook-E</w:t>
      </w:r>
      <w:r>
        <w:rPr>
          <w:rFonts w:ascii="Avenir Next LT Pro" w:eastAsia="Times New Roman" w:hAnsi="Avenir Next LT Pro" w:cstheme="minorHAnsi"/>
          <w:color w:val="000000" w:themeColor="text1"/>
          <w:sz w:val="24"/>
          <w:szCs w:val="24"/>
          <w:lang w:val="fr-FR"/>
        </w:rPr>
        <w:t>’’, ‘’notre’’, ‘’nous’’ et ‘’nos’’) et nos partenaires respectent votre vie privée.</w:t>
      </w:r>
    </w:p>
    <w:p w14:paraId="67C421DD" w14:textId="29F9DEA3"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 xml:space="preserve">Nous vous demandons de bien vouloir lire attentivement la présente politique de confidentialité pour comprendre comment sont collectées, traitées et conservées vos données personnelles lors de votre utilisation du présent site internet </w:t>
      </w:r>
      <w:r>
        <w:rPr>
          <w:rFonts w:ascii="Avenir Next LT Pro" w:eastAsia="Times New Roman" w:hAnsi="Avenir Next LT Pro" w:cstheme="minorHAnsi"/>
          <w:b/>
          <w:bCs/>
          <w:color w:val="000000" w:themeColor="text1"/>
          <w:sz w:val="24"/>
          <w:szCs w:val="24"/>
          <w:lang w:val="fr-FR"/>
        </w:rPr>
        <w:t>Cook-e</w:t>
      </w:r>
      <w:r>
        <w:rPr>
          <w:rFonts w:ascii="Avenir Next LT Pro" w:eastAsia="Times New Roman" w:hAnsi="Avenir Next LT Pro" w:cstheme="minorHAnsi"/>
          <w:color w:val="000000" w:themeColor="text1"/>
          <w:sz w:val="24"/>
          <w:szCs w:val="24"/>
          <w:lang w:val="fr-FR"/>
        </w:rPr>
        <w:t>, accessible v</w:t>
      </w:r>
      <w:r>
        <w:rPr>
          <w:rFonts w:ascii="Avenir Next LT Pro" w:eastAsia="Times New Roman" w:hAnsi="Avenir Next LT Pro" w:cstheme="minorHAnsi"/>
          <w:color w:val="000000" w:themeColor="text1"/>
          <w:sz w:val="24"/>
          <w:szCs w:val="24"/>
          <w:lang w:val="fr-FR"/>
        </w:rPr>
        <w:t xml:space="preserve">ia l’url https://www.cook-e.com. </w:t>
      </w:r>
    </w:p>
    <w:p w14:paraId="6A54029C" w14:textId="36EE3F69"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 xml:space="preserve">L’ensemble des données personnelles collectées sur le présent site internet sont traitées sous la responsabilité de la société </w:t>
      </w:r>
      <w:r>
        <w:rPr>
          <w:rFonts w:ascii="Avenir Next LT Pro" w:eastAsia="Times New Roman" w:hAnsi="Avenir Next LT Pro" w:cstheme="minorHAnsi"/>
          <w:b/>
          <w:bCs/>
          <w:color w:val="000000" w:themeColor="text1"/>
          <w:sz w:val="24"/>
          <w:szCs w:val="24"/>
          <w:lang w:val="fr-FR"/>
        </w:rPr>
        <w:t>COOK-E</w:t>
      </w:r>
      <w:r>
        <w:rPr>
          <w:rFonts w:ascii="Avenir Next LT Pro" w:eastAsia="Times New Roman" w:hAnsi="Avenir Next LT Pro" w:cstheme="minorHAnsi"/>
          <w:color w:val="000000" w:themeColor="text1"/>
          <w:sz w:val="24"/>
          <w:szCs w:val="24"/>
          <w:lang w:val="fr-FR"/>
        </w:rPr>
        <w:t>, SAS</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au capital social de 1000 €, immatriculée au Registre du Commerce et des Sociétés d</w:t>
      </w:r>
      <w:r>
        <w:rPr>
          <w:rFonts w:ascii="Avenir Next LT Pro" w:eastAsia="Times New Roman" w:hAnsi="Avenir Next LT Pro" w:cstheme="minorHAnsi"/>
          <w:color w:val="000000" w:themeColor="text1"/>
          <w:sz w:val="24"/>
          <w:szCs w:val="24"/>
          <w:lang w:val="fr-FR"/>
        </w:rPr>
        <w:t>e Paris</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sous le numéro 879146835</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 xml:space="preserve">et ayant son siège social au 72 BOULEVARD RICHARD LENOIR, 75011 PARIS. </w:t>
      </w:r>
    </w:p>
    <w:p w14:paraId="33F50705" w14:textId="1D2C0916"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Au sens de la réglementation applicable aux données personnelles, Cook-E</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 xml:space="preserve">est donc responsable de traitement.   </w:t>
      </w:r>
    </w:p>
    <w:p w14:paraId="5A1B1751" w14:textId="2C7BEEA0"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Cette politique de confidentialité décr</w:t>
      </w:r>
      <w:r>
        <w:rPr>
          <w:rFonts w:ascii="Avenir Next LT Pro" w:eastAsia="Times New Roman" w:hAnsi="Avenir Next LT Pro" w:cstheme="minorHAnsi"/>
          <w:color w:val="000000" w:themeColor="text1"/>
          <w:sz w:val="24"/>
          <w:szCs w:val="24"/>
          <w:lang w:val="fr-FR"/>
        </w:rPr>
        <w:t>it :</w:t>
      </w:r>
    </w:p>
    <w:p w14:paraId="5C5A69B9" w14:textId="35675D28"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1. Comment Cook-E utilise vos données personnelles</w:t>
      </w:r>
    </w:p>
    <w:p w14:paraId="1396BC3F" w14:textId="0C3CDE2E"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2. Comment Cook-E partage vos données personnelles</w:t>
      </w:r>
    </w:p>
    <w:p w14:paraId="18C06ECB" w14:textId="4FB666D2"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3. Comment Cook-E protège vos données personnelles</w:t>
      </w:r>
    </w:p>
    <w:p w14:paraId="2967142D" w14:textId="45ABCB7D"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4. Où Cook-E héberge et transfère vos données personnelles</w:t>
      </w:r>
    </w:p>
    <w:p w14:paraId="727DBF30"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5. Comment vous pouvez exercer vos droi</w:t>
      </w:r>
      <w:r>
        <w:rPr>
          <w:rFonts w:ascii="Avenir Next LT Pro" w:eastAsia="Times New Roman" w:hAnsi="Avenir Next LT Pro" w:cstheme="minorHAnsi"/>
          <w:color w:val="000000" w:themeColor="text1"/>
          <w:sz w:val="24"/>
          <w:szCs w:val="24"/>
          <w:lang w:val="fr-FR"/>
        </w:rPr>
        <w:t>ts relatifs à vos données personnelles</w:t>
      </w:r>
    </w:p>
    <w:p w14:paraId="5D1C8128" w14:textId="6647EFB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6. Les mises à jour de la politique de confidentialité</w:t>
      </w:r>
    </w:p>
    <w:p w14:paraId="2993CAF4"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7. Comment nous contacter</w:t>
      </w:r>
    </w:p>
    <w:p w14:paraId="25DDA9F1" w14:textId="77777777" w:rsidR="003541B9" w:rsidRDefault="003541B9">
      <w:pPr>
        <w:spacing w:after="150" w:line="240" w:lineRule="auto"/>
        <w:rPr>
          <w:rFonts w:ascii="Avenir Next LT Pro" w:eastAsia="Times New Roman" w:hAnsi="Avenir Next LT Pro" w:cstheme="minorHAnsi"/>
          <w:b/>
          <w:bCs/>
          <w:color w:val="000000" w:themeColor="text1"/>
          <w:sz w:val="24"/>
          <w:szCs w:val="24"/>
          <w:lang w:val="fr-FR"/>
        </w:rPr>
      </w:pPr>
    </w:p>
    <w:p w14:paraId="43CD37FA" w14:textId="77777777" w:rsidR="003541B9" w:rsidRDefault="000132AC">
      <w:pPr>
        <w:spacing w:after="150" w:line="240" w:lineRule="auto"/>
        <w:jc w:val="center"/>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__________</w:t>
      </w:r>
    </w:p>
    <w:p w14:paraId="32E938DA" w14:textId="77777777" w:rsidR="003541B9" w:rsidRDefault="000132AC">
      <w:pPr>
        <w:spacing w:after="150" w:line="240" w:lineRule="auto"/>
        <w:rPr>
          <w:rFonts w:ascii="Avenir Next LT Pro" w:eastAsia="Times New Roman" w:hAnsi="Avenir Next LT Pro" w:cstheme="minorHAnsi"/>
          <w:b/>
          <w:bCs/>
          <w:color w:val="000000" w:themeColor="text1"/>
          <w:sz w:val="28"/>
          <w:szCs w:val="28"/>
          <w:lang w:val="fr-FR"/>
        </w:rPr>
      </w:pPr>
      <w:r>
        <w:rPr>
          <w:rFonts w:ascii="Avenir Next LT Pro" w:eastAsia="Times New Roman" w:hAnsi="Avenir Next LT Pro" w:cstheme="minorHAnsi"/>
          <w:b/>
          <w:bCs/>
          <w:color w:val="000000" w:themeColor="text1"/>
          <w:sz w:val="28"/>
          <w:szCs w:val="28"/>
          <w:lang w:val="fr-FR"/>
        </w:rPr>
        <w:t> </w:t>
      </w:r>
    </w:p>
    <w:p w14:paraId="3836E487" w14:textId="3BE2A058" w:rsidR="003541B9" w:rsidRDefault="000132AC">
      <w:pPr>
        <w:spacing w:after="150" w:line="240" w:lineRule="auto"/>
        <w:rPr>
          <w:rFonts w:ascii="Avenir Next LT Pro" w:eastAsia="Times New Roman" w:hAnsi="Avenir Next LT Pro" w:cstheme="minorHAnsi"/>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 xml:space="preserve">I. Comment Cook-E utilise vos données personnelles </w:t>
      </w:r>
      <w:r>
        <w:rPr>
          <w:rFonts w:ascii="Avenir Next LT Pro" w:eastAsia="Times New Roman" w:hAnsi="Avenir Next LT Pro" w:cstheme="minorHAnsi"/>
          <w:color w:val="000000" w:themeColor="text1"/>
          <w:sz w:val="28"/>
          <w:szCs w:val="28"/>
          <w:lang w:val="fr-FR"/>
        </w:rPr>
        <w:t> </w:t>
      </w:r>
    </w:p>
    <w:p w14:paraId="2CE9E703" w14:textId="5AFB8F2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Cook-E</w:t>
      </w:r>
      <w:r>
        <w:rPr>
          <w:rFonts w:ascii="Avenir Next LT Pro" w:eastAsia="Times New Roman" w:hAnsi="Avenir Next LT Pro" w:cstheme="minorHAnsi"/>
          <w:color w:val="000000" w:themeColor="text1"/>
          <w:sz w:val="24"/>
          <w:szCs w:val="24"/>
          <w:lang w:val="fr-FR"/>
        </w:rPr>
        <w:t xml:space="preserve"> peut utiliser vos données personnelles aux fins suivantes :</w:t>
      </w:r>
    </w:p>
    <w:p w14:paraId="24501B02" w14:textId="77777777" w:rsidR="003541B9" w:rsidRDefault="000132AC">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150" w:line="240" w:lineRule="auto"/>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Créer votre compte client sur le présent site internet</w:t>
      </w:r>
    </w:p>
    <w:p w14:paraId="3028E90E" w14:textId="77777777" w:rsidR="003541B9" w:rsidRDefault="000132AC">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150" w:line="240" w:lineRule="auto"/>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Gérer les commandes de produits et/ou services </w:t>
      </w:r>
    </w:p>
    <w:p w14:paraId="2C8182F2" w14:textId="5893703D" w:rsidR="003541B9" w:rsidRDefault="000132AC">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150" w:line="240" w:lineRule="auto"/>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Publier et gérer les avis laissés sur les produits et/ou services commandés sur le </w:t>
      </w:r>
      <w:r>
        <w:rPr>
          <w:rFonts w:ascii="Avenir Next LT Pro" w:eastAsia="Times New Roman" w:hAnsi="Avenir Next LT Pro" w:cstheme="minorHAnsi"/>
          <w:color w:val="000000" w:themeColor="text1"/>
          <w:sz w:val="24"/>
          <w:szCs w:val="24"/>
          <w:lang w:eastAsia="fr-FR"/>
        </w:rPr>
        <w:t>présent site internet</w:t>
      </w:r>
    </w:p>
    <w:p w14:paraId="7F8954FA" w14:textId="2B45BDF6" w:rsidR="003541B9" w:rsidRDefault="000132AC">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150" w:line="240" w:lineRule="auto"/>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Vous adressez notre newsletter suite à votre inscription à la newsletter  </w:t>
      </w:r>
    </w:p>
    <w:p w14:paraId="528DFD92" w14:textId="0FBE9F99" w:rsidR="003541B9" w:rsidRDefault="000132AC">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150" w:line="240" w:lineRule="auto"/>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Répondre à votre demande de contact effectuée à partir de notre site internet </w:t>
      </w:r>
    </w:p>
    <w:p w14:paraId="2C45A288" w14:textId="7A07B36B"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lastRenderedPageBreak/>
        <w:t>La plupart des traitements listés ci-dessus sont nécessaire à l’exécution du con</w:t>
      </w:r>
      <w:r>
        <w:rPr>
          <w:rFonts w:ascii="Avenir Next LT Pro" w:eastAsia="Times New Roman" w:hAnsi="Avenir Next LT Pro" w:cstheme="minorHAnsi"/>
          <w:color w:val="000000" w:themeColor="text1"/>
          <w:sz w:val="24"/>
          <w:szCs w:val="24"/>
          <w:lang w:val="fr-FR"/>
        </w:rPr>
        <w:t xml:space="preserve">trat passé avec </w:t>
      </w:r>
      <w:r>
        <w:rPr>
          <w:rFonts w:ascii="Avenir Next LT Pro" w:eastAsia="Times New Roman" w:hAnsi="Avenir Next LT Pro" w:cstheme="minorHAnsi"/>
          <w:b/>
          <w:bCs/>
          <w:color w:val="000000" w:themeColor="text1"/>
          <w:sz w:val="24"/>
          <w:szCs w:val="24"/>
          <w:lang w:val="fr-FR"/>
        </w:rPr>
        <w:t>Cook-E</w:t>
      </w:r>
      <w:r>
        <w:rPr>
          <w:rFonts w:ascii="Avenir Next LT Pro" w:eastAsia="Times New Roman" w:hAnsi="Avenir Next LT Pro" w:cstheme="minorHAnsi"/>
          <w:color w:val="000000" w:themeColor="text1"/>
          <w:sz w:val="24"/>
          <w:szCs w:val="24"/>
          <w:lang w:val="fr-FR"/>
        </w:rPr>
        <w:t xml:space="preserve"> lorsque vous utilisez notre site internet afin de commander les </w:t>
      </w:r>
      <w:proofErr w:type="gramStart"/>
      <w:r>
        <w:rPr>
          <w:rFonts w:ascii="Avenir Next LT Pro" w:eastAsia="Times New Roman" w:hAnsi="Avenir Next LT Pro" w:cstheme="minorHAnsi"/>
          <w:color w:val="000000" w:themeColor="text1"/>
          <w:sz w:val="24"/>
          <w:szCs w:val="24"/>
          <w:lang w:val="fr-FR"/>
        </w:rPr>
        <w:t>produits  et</w:t>
      </w:r>
      <w:proofErr w:type="gramEnd"/>
      <w:r>
        <w:rPr>
          <w:rFonts w:ascii="Avenir Next LT Pro" w:eastAsia="Times New Roman" w:hAnsi="Avenir Next LT Pro" w:cstheme="minorHAnsi"/>
          <w:color w:val="000000" w:themeColor="text1"/>
          <w:sz w:val="24"/>
          <w:szCs w:val="24"/>
          <w:lang w:val="fr-FR"/>
        </w:rPr>
        <w:t xml:space="preserve">/ou services disponibles à la vente sur le site. </w:t>
      </w:r>
    </w:p>
    <w:p w14:paraId="51ED7322"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Le traitement de vos données personnelles afin de vous envoyer notre newsletter est en revanche basé unique</w:t>
      </w:r>
      <w:r>
        <w:rPr>
          <w:rFonts w:ascii="Avenir Next LT Pro" w:eastAsia="Times New Roman" w:hAnsi="Avenir Next LT Pro" w:cstheme="minorHAnsi"/>
          <w:color w:val="000000" w:themeColor="text1"/>
          <w:sz w:val="24"/>
          <w:szCs w:val="24"/>
          <w:lang w:val="fr-FR"/>
        </w:rPr>
        <w:t>ment sur votre consentement à recevoir notre newsletter, que vous pouvez retirer à tout moment. Si vous ne consentez pas à l’envoi de la newsletter, veuillez noter que cela ne vous empêchera pas de créer votre compte client et de passer des commandes sur n</w:t>
      </w:r>
      <w:r>
        <w:rPr>
          <w:rFonts w:ascii="Avenir Next LT Pro" w:eastAsia="Times New Roman" w:hAnsi="Avenir Next LT Pro" w:cstheme="minorHAnsi"/>
          <w:color w:val="000000" w:themeColor="text1"/>
          <w:sz w:val="24"/>
          <w:szCs w:val="24"/>
          <w:lang w:val="fr-FR"/>
        </w:rPr>
        <w:t xml:space="preserve">otre site internet. </w:t>
      </w:r>
    </w:p>
    <w:p w14:paraId="6B6AE380" w14:textId="77777777" w:rsidR="003541B9" w:rsidRDefault="003541B9">
      <w:pPr>
        <w:spacing w:after="150" w:line="240" w:lineRule="auto"/>
        <w:rPr>
          <w:rFonts w:ascii="Avenir Next LT Pro" w:eastAsia="Times New Roman" w:hAnsi="Avenir Next LT Pro" w:cstheme="minorHAnsi"/>
          <w:color w:val="000000" w:themeColor="text1"/>
          <w:sz w:val="24"/>
          <w:szCs w:val="24"/>
          <w:lang w:val="fr-FR"/>
        </w:rPr>
      </w:pPr>
    </w:p>
    <w:p w14:paraId="7EA69357" w14:textId="11DFC6FD" w:rsidR="003541B9" w:rsidRDefault="000132AC">
      <w:pPr>
        <w:spacing w:after="300" w:line="240" w:lineRule="auto"/>
        <w:outlineLvl w:val="0"/>
        <w:rPr>
          <w:rFonts w:ascii="Avenir Next LT Pro" w:eastAsia="Times New Roman" w:hAnsi="Avenir Next LT Pro" w:cstheme="minorHAnsi"/>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II. Comment Cook-E partage vos données personnelles</w:t>
      </w:r>
    </w:p>
    <w:p w14:paraId="576F7BE5" w14:textId="1FCB9527" w:rsidR="003541B9" w:rsidRDefault="000132AC">
      <w:pPr>
        <w:shd w:val="clear" w:color="auto" w:fill="FFFFFF"/>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 xml:space="preserve">Au sein de Cook-E, et au regard de chaque finalité de traitement, les données personnelles vous concernant sont collectées, traitées et stockées par le personnel habilité de Cook-E, </w:t>
      </w:r>
      <w:r>
        <w:rPr>
          <w:rFonts w:ascii="Avenir Next LT Pro" w:eastAsia="Times New Roman" w:hAnsi="Avenir Next LT Pro" w:cstheme="minorHAnsi"/>
          <w:color w:val="000000" w:themeColor="text1"/>
          <w:sz w:val="24"/>
          <w:szCs w:val="24"/>
          <w:lang w:val="fr-FR"/>
        </w:rPr>
        <w:t>uniquement dans le cadre de leurs compétences respectives, et notamment par le service client, le département marketing et le département informatique.</w:t>
      </w:r>
    </w:p>
    <w:p w14:paraId="6AF0F3CE"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Nous ne partageons pas les données personnelles avec d’autres entreprises, organisations et personnes, à</w:t>
      </w:r>
      <w:r>
        <w:rPr>
          <w:rFonts w:ascii="Avenir Next LT Pro" w:eastAsia="Times New Roman" w:hAnsi="Avenir Next LT Pro" w:cstheme="minorHAnsi"/>
          <w:color w:val="000000" w:themeColor="text1"/>
          <w:sz w:val="24"/>
          <w:szCs w:val="24"/>
          <w:lang w:val="fr-FR"/>
        </w:rPr>
        <w:t xml:space="preserve"> moins que l’une des circonstances suivantes s’applique :</w:t>
      </w:r>
    </w:p>
    <w:p w14:paraId="38C60A17" w14:textId="60C3DE00"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b/>
          <w:bCs/>
          <w:color w:val="000000" w:themeColor="text1"/>
          <w:sz w:val="24"/>
          <w:szCs w:val="24"/>
          <w:lang w:val="fr-FR"/>
        </w:rPr>
        <w:t>(1)</w:t>
      </w:r>
      <w:r>
        <w:rPr>
          <w:rFonts w:ascii="Avenir Next LT Pro" w:eastAsia="Times New Roman" w:hAnsi="Avenir Next LT Pro" w:cstheme="minorHAnsi"/>
          <w:color w:val="000000" w:themeColor="text1"/>
          <w:sz w:val="24"/>
          <w:szCs w:val="24"/>
          <w:lang w:val="fr-FR"/>
        </w:rPr>
        <w:t xml:space="preserve"> </w:t>
      </w:r>
      <w:r>
        <w:rPr>
          <w:rFonts w:ascii="Avenir Next LT Pro" w:eastAsia="Times New Roman" w:hAnsi="Avenir Next LT Pro" w:cstheme="minorHAnsi"/>
          <w:b/>
          <w:bCs/>
          <w:color w:val="000000" w:themeColor="text1"/>
          <w:sz w:val="24"/>
          <w:szCs w:val="24"/>
          <w:lang w:val="fr-FR"/>
        </w:rPr>
        <w:t>Le partage avec consentement préalable</w:t>
      </w:r>
      <w:r>
        <w:rPr>
          <w:rFonts w:ascii="Avenir Next LT Pro" w:eastAsia="Times New Roman" w:hAnsi="Avenir Next LT Pro" w:cstheme="minorHAnsi"/>
          <w:color w:val="000000" w:themeColor="text1"/>
          <w:sz w:val="24"/>
          <w:szCs w:val="24"/>
          <w:lang w:val="fr-FR"/>
        </w:rPr>
        <w:t> : après avoir obtenu votre consentement, Cook-E</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partagera les informations que vous avez autorisées avec les tiers ou catégories de tiers spécifiques rense</w:t>
      </w:r>
      <w:r>
        <w:rPr>
          <w:rFonts w:ascii="Avenir Next LT Pro" w:eastAsia="Times New Roman" w:hAnsi="Avenir Next LT Pro" w:cstheme="minorHAnsi"/>
          <w:color w:val="000000" w:themeColor="text1"/>
          <w:sz w:val="24"/>
          <w:szCs w:val="24"/>
          <w:lang w:val="fr-FR"/>
        </w:rPr>
        <w:t xml:space="preserve">ignés à l’occasion de la collecte de votre consentement. </w:t>
      </w:r>
    </w:p>
    <w:p w14:paraId="207DEFB2" w14:textId="4632D071"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b/>
          <w:bCs/>
          <w:color w:val="000000" w:themeColor="text1"/>
          <w:sz w:val="24"/>
          <w:szCs w:val="24"/>
          <w:lang w:val="fr-FR"/>
        </w:rPr>
        <w:t>(2) Le partage avec nos prestataires</w:t>
      </w:r>
      <w:r>
        <w:rPr>
          <w:rFonts w:ascii="Avenir Next LT Pro" w:eastAsia="Times New Roman" w:hAnsi="Avenir Next LT Pro" w:cstheme="minorHAnsi"/>
          <w:color w:val="000000" w:themeColor="text1"/>
          <w:sz w:val="24"/>
          <w:szCs w:val="24"/>
          <w:lang w:val="fr-FR"/>
        </w:rPr>
        <w:t> : Cook-E peut également divulguer vos informations à des entreprises qui fournissent des services pour nous ou en notre nom. Ces prestataires de services compren</w:t>
      </w:r>
      <w:r>
        <w:rPr>
          <w:rFonts w:ascii="Avenir Next LT Pro" w:eastAsia="Times New Roman" w:hAnsi="Avenir Next LT Pro" w:cstheme="minorHAnsi"/>
          <w:color w:val="000000" w:themeColor="text1"/>
          <w:sz w:val="24"/>
          <w:szCs w:val="24"/>
          <w:lang w:val="fr-FR"/>
        </w:rPr>
        <w:t>nent des entreprises qui proposent des services informatiques tels notamment notre hébergeur ou notre prestataire d’envoi d’emails, des services de livraison de nos produits, ou qui proposent des activités marketing pour notre compte. Ces prestataires de s</w:t>
      </w:r>
      <w:r>
        <w:rPr>
          <w:rFonts w:ascii="Avenir Next LT Pro" w:eastAsia="Times New Roman" w:hAnsi="Avenir Next LT Pro" w:cstheme="minorHAnsi"/>
          <w:color w:val="000000" w:themeColor="text1"/>
          <w:sz w:val="24"/>
          <w:szCs w:val="24"/>
          <w:lang w:val="fr-FR"/>
        </w:rPr>
        <w:t>ervices peuvent utiliser vos informations uniquement dans le but de vous fournir des services au nom de Cook-E.</w:t>
      </w:r>
    </w:p>
    <w:p w14:paraId="1A614341" w14:textId="44E3AACC"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b/>
          <w:bCs/>
          <w:color w:val="000000" w:themeColor="text1"/>
          <w:sz w:val="24"/>
          <w:szCs w:val="24"/>
          <w:lang w:val="fr-FR"/>
        </w:rPr>
        <w:t>(3) En exécution d’une obligation légale, le partage conformément aux lois et à la réglementation</w:t>
      </w:r>
      <w:r>
        <w:rPr>
          <w:rFonts w:ascii="Avenir Next LT Pro" w:eastAsia="Times New Roman" w:hAnsi="Avenir Next LT Pro" w:cstheme="minorHAnsi"/>
          <w:color w:val="000000" w:themeColor="text1"/>
          <w:sz w:val="24"/>
          <w:szCs w:val="24"/>
          <w:lang w:val="fr-FR"/>
        </w:rPr>
        <w:t> : Cook-E, peut partager vos informations comme</w:t>
      </w:r>
      <w:r>
        <w:rPr>
          <w:rFonts w:ascii="Avenir Next LT Pro" w:eastAsia="Times New Roman" w:hAnsi="Avenir Next LT Pro" w:cstheme="minorHAnsi"/>
          <w:color w:val="000000" w:themeColor="text1"/>
          <w:sz w:val="24"/>
          <w:szCs w:val="24"/>
          <w:lang w:val="fr-FR"/>
        </w:rPr>
        <w:t xml:space="preserve"> le stipulent les lois et la réglementation, afin de résoudre les différends d’ordre juridique, ou comme le stipulent les autorités judiciaires ou administratives en vertu de la loi.</w:t>
      </w:r>
    </w:p>
    <w:p w14:paraId="205DC1F2" w14:textId="4002A961"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Cook-E s’assurera de la légalité de tout partage des données personnelles</w:t>
      </w:r>
      <w:r>
        <w:rPr>
          <w:rFonts w:ascii="Avenir Next LT Pro" w:eastAsia="Times New Roman" w:hAnsi="Avenir Next LT Pro" w:cstheme="minorHAnsi"/>
          <w:color w:val="000000" w:themeColor="text1"/>
          <w:sz w:val="24"/>
          <w:szCs w:val="24"/>
          <w:lang w:val="fr-FR"/>
        </w:rPr>
        <w:t xml:space="preserve"> via des clauses de traitement de données avec les entreprises avec lesquelles vos données personnelles sont partagées, les obligeant à se conformer à cette politique de confidentialité et à prendre les mesures de sécurité et confidentialité appropriées lo</w:t>
      </w:r>
      <w:r>
        <w:rPr>
          <w:rFonts w:ascii="Avenir Next LT Pro" w:eastAsia="Times New Roman" w:hAnsi="Avenir Next LT Pro" w:cstheme="minorHAnsi"/>
          <w:color w:val="000000" w:themeColor="text1"/>
          <w:sz w:val="24"/>
          <w:szCs w:val="24"/>
          <w:lang w:val="fr-FR"/>
        </w:rPr>
        <w:t>rs du traitement de données à caractère personnel.</w:t>
      </w:r>
    </w:p>
    <w:p w14:paraId="47E636A2" w14:textId="77777777" w:rsidR="003541B9" w:rsidRDefault="003541B9">
      <w:pPr>
        <w:spacing w:after="150" w:line="240" w:lineRule="auto"/>
        <w:rPr>
          <w:rFonts w:ascii="Avenir Next LT Pro" w:eastAsia="Times New Roman" w:hAnsi="Avenir Next LT Pro" w:cstheme="minorHAnsi"/>
          <w:color w:val="000000" w:themeColor="text1"/>
          <w:sz w:val="24"/>
          <w:szCs w:val="24"/>
          <w:lang w:val="fr-FR"/>
        </w:rPr>
      </w:pPr>
    </w:p>
    <w:p w14:paraId="65CAB6E5" w14:textId="4F3BE9D0" w:rsidR="003541B9" w:rsidRDefault="000132AC">
      <w:pPr>
        <w:spacing w:after="300" w:line="240" w:lineRule="auto"/>
        <w:outlineLvl w:val="0"/>
        <w:rPr>
          <w:rFonts w:ascii="Avenir Next LT Pro" w:eastAsia="Times New Roman" w:hAnsi="Avenir Next LT Pro" w:cstheme="minorHAnsi"/>
          <w:b/>
          <w:bCs/>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III. Comment Cook-E protège vos données personnelles</w:t>
      </w:r>
    </w:p>
    <w:p w14:paraId="2CD76B6D" w14:textId="6D91AE50"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Cook-E</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attache une grande importance à la sécurité de vos données personnelles et a adopté des pratiques courantes de l'industrie afin de protéger vos données personnelles et d'éviter l'accès non autorisé, la divulgation, l'utilisation, la modification, les domma</w:t>
      </w:r>
      <w:r>
        <w:rPr>
          <w:rFonts w:ascii="Avenir Next LT Pro" w:eastAsia="Times New Roman" w:hAnsi="Avenir Next LT Pro" w:cstheme="minorHAnsi"/>
          <w:color w:val="000000" w:themeColor="text1"/>
          <w:sz w:val="24"/>
          <w:szCs w:val="24"/>
          <w:lang w:val="fr-FR"/>
        </w:rPr>
        <w:t xml:space="preserve">ges ou la perte de ces informations. </w:t>
      </w:r>
    </w:p>
    <w:p w14:paraId="5F40EE37"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lastRenderedPageBreak/>
        <w:t>Nous avons par ailleurs pris les précautions utiles afin et faire préserver par notre hébergeur la sécurité et la confidentialité des données et notamment empêcher qu’elles ne soient déformées, endommagées ou communiqu</w:t>
      </w:r>
      <w:r>
        <w:rPr>
          <w:rFonts w:ascii="Avenir Next LT Pro" w:eastAsia="Times New Roman" w:hAnsi="Avenir Next LT Pro" w:cstheme="minorHAnsi"/>
          <w:color w:val="000000" w:themeColor="text1"/>
          <w:sz w:val="24"/>
          <w:szCs w:val="24"/>
          <w:lang w:val="fr-FR"/>
        </w:rPr>
        <w:t>ées à des personnes non autorisées.</w:t>
      </w:r>
    </w:p>
    <w:p w14:paraId="58FFA7F8" w14:textId="6D391C0B"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Cook-E adopte également les mesures organisationnelles suivantes :</w:t>
      </w:r>
    </w:p>
    <w:p w14:paraId="62DBB5D3"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 xml:space="preserve">(1) Nous adoptons des mesures raisonnables et réalisables afin de veiller à ce que les données personnelles recueillies soient minimes et pertinentes selon ce qui est nécessaire, eu égard aux fins pour lesquelles elles sont traitées. </w:t>
      </w:r>
    </w:p>
    <w:p w14:paraId="21DB4C9A" w14:textId="4885B33E"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(2) Nous conservons v</w:t>
      </w:r>
      <w:r>
        <w:rPr>
          <w:rFonts w:ascii="Avenir Next LT Pro" w:eastAsia="Times New Roman" w:hAnsi="Avenir Next LT Pro" w:cstheme="minorHAnsi"/>
          <w:color w:val="000000" w:themeColor="text1"/>
          <w:sz w:val="24"/>
          <w:szCs w:val="24"/>
          <w:lang w:val="fr-FR"/>
        </w:rPr>
        <w:t>os données personnelles pendant la durée qui est strictement nécessaire au regard de la finalité du traitement, à moins que la conservation de vos données soit requise ou permise par la loi. A titre d’exemple, nous conservons les données liées à l’exécutio</w:t>
      </w:r>
      <w:r>
        <w:rPr>
          <w:rFonts w:ascii="Avenir Next LT Pro" w:eastAsia="Times New Roman" w:hAnsi="Avenir Next LT Pro" w:cstheme="minorHAnsi"/>
          <w:color w:val="000000" w:themeColor="text1"/>
          <w:sz w:val="24"/>
          <w:szCs w:val="24"/>
          <w:lang w:val="fr-FR"/>
        </w:rPr>
        <w:t xml:space="preserve">n de vos commandes pour la durée requise par la loi au titre de conservation des dossiers comptables, à savoir au maximum 10 ans à compter de l’exercice concerné. </w:t>
      </w:r>
    </w:p>
    <w:p w14:paraId="75166777" w14:textId="77777777"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(3) Nous déployons les mécanismes de contrôle d'accès afin de s'assurer que seul le personne</w:t>
      </w:r>
      <w:r>
        <w:rPr>
          <w:rFonts w:ascii="Avenir Next LT Pro" w:eastAsia="Times New Roman" w:hAnsi="Avenir Next LT Pro" w:cstheme="minorHAnsi"/>
          <w:color w:val="000000" w:themeColor="text1"/>
          <w:sz w:val="24"/>
          <w:szCs w:val="24"/>
          <w:lang w:val="fr-FR"/>
        </w:rPr>
        <w:t xml:space="preserve">l habilité peut accéder à vos données personnelles. </w:t>
      </w:r>
    </w:p>
    <w:p w14:paraId="778C30EB" w14:textId="762F1338"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En cas de violation des données personnelles, Cook-E respectera les exigences légales et réglementaires applicables à la notification des violations de données personnelles auprès des autorités de contrô</w:t>
      </w:r>
      <w:r>
        <w:rPr>
          <w:rFonts w:ascii="Avenir Next LT Pro" w:eastAsia="Times New Roman" w:hAnsi="Avenir Next LT Pro" w:cstheme="minorHAnsi"/>
          <w:color w:val="000000" w:themeColor="text1"/>
          <w:sz w:val="24"/>
          <w:szCs w:val="24"/>
          <w:lang w:val="fr-FR"/>
        </w:rPr>
        <w:t xml:space="preserve">le compétentes et/ou des personnes concernées. </w:t>
      </w:r>
    </w:p>
    <w:p w14:paraId="583DAEC4" w14:textId="77777777" w:rsidR="003541B9" w:rsidRDefault="003541B9">
      <w:pPr>
        <w:spacing w:after="150" w:line="240" w:lineRule="auto"/>
        <w:rPr>
          <w:rFonts w:ascii="Avenir Next LT Pro" w:eastAsia="Times New Roman" w:hAnsi="Avenir Next LT Pro" w:cstheme="minorHAnsi"/>
          <w:color w:val="000000" w:themeColor="text1"/>
          <w:sz w:val="24"/>
          <w:szCs w:val="24"/>
          <w:lang w:val="fr-FR"/>
        </w:rPr>
      </w:pPr>
    </w:p>
    <w:p w14:paraId="516677BC" w14:textId="3D5932E4" w:rsidR="003541B9" w:rsidRDefault="000132AC">
      <w:pPr>
        <w:spacing w:after="300" w:line="240" w:lineRule="auto"/>
        <w:outlineLvl w:val="0"/>
        <w:rPr>
          <w:rFonts w:ascii="Avenir Next LT Pro" w:eastAsia="Times New Roman" w:hAnsi="Avenir Next LT Pro" w:cstheme="minorHAnsi"/>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IV. Où Cook-E héberge et transfère vos données personnelles</w:t>
      </w:r>
    </w:p>
    <w:p w14:paraId="630C3BAA" w14:textId="0922EE32" w:rsidR="003541B9" w:rsidRDefault="000132AC">
      <w:pPr>
        <w:shd w:val="clear" w:color="auto" w:fill="FFFFFF"/>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 xml:space="preserve">Vos données personnelles seront hébergées au sein des infrastructures d’hébergement de notre hébergeur, </w:t>
      </w:r>
      <w:proofErr w:type="spellStart"/>
      <w:r>
        <w:rPr>
          <w:rFonts w:ascii="Avenir Next LT Pro" w:eastAsia="Times New Roman" w:hAnsi="Avenir Next LT Pro" w:cstheme="minorHAnsi"/>
          <w:color w:val="000000" w:themeColor="text1"/>
          <w:sz w:val="24"/>
          <w:szCs w:val="24"/>
          <w:lang w:val="fr-FR"/>
        </w:rPr>
        <w:t>GoDaddy</w:t>
      </w:r>
      <w:proofErr w:type="spellEnd"/>
      <w:r>
        <w:rPr>
          <w:rFonts w:ascii="Avenir Next LT Pro" w:eastAsia="Times New Roman" w:hAnsi="Avenir Next LT Pro" w:cstheme="minorHAnsi"/>
          <w:color w:val="000000" w:themeColor="text1"/>
          <w:sz w:val="24"/>
          <w:szCs w:val="24"/>
          <w:lang w:val="fr-FR"/>
        </w:rPr>
        <w:t>, situé en Etats-Unis.</w:t>
      </w:r>
    </w:p>
    <w:p w14:paraId="6759D6D3" w14:textId="6FA6DE3E" w:rsidR="003541B9" w:rsidRDefault="000132AC">
      <w:pPr>
        <w:shd w:val="clear" w:color="auto" w:fill="FFFFFF"/>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Certains tier</w:t>
      </w:r>
      <w:r>
        <w:rPr>
          <w:rFonts w:ascii="Avenir Next LT Pro" w:eastAsia="Times New Roman" w:hAnsi="Avenir Next LT Pro" w:cstheme="minorHAnsi"/>
          <w:color w:val="000000" w:themeColor="text1"/>
          <w:sz w:val="24"/>
          <w:szCs w:val="24"/>
          <w:lang w:val="fr-FR"/>
        </w:rPr>
        <w:t xml:space="preserve">s à qui nous communiquons vos données personnelles sont situés dans des pays tiers à l’Union Européenne, et notamment au Chine, Etats-Unis. </w:t>
      </w:r>
    </w:p>
    <w:p w14:paraId="33C43E92" w14:textId="77777777" w:rsidR="003541B9" w:rsidRDefault="000132AC">
      <w:pPr>
        <w:shd w:val="clear" w:color="auto" w:fill="FFFFFF"/>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Lorsque les produits disponibles à la vente sur le site internet sont livrés par des ressources situés dans des pay</w:t>
      </w:r>
      <w:r>
        <w:rPr>
          <w:rFonts w:ascii="Avenir Next LT Pro" w:eastAsia="Times New Roman" w:hAnsi="Avenir Next LT Pro" w:cstheme="minorHAnsi"/>
          <w:color w:val="000000" w:themeColor="text1"/>
          <w:sz w:val="24"/>
          <w:szCs w:val="24"/>
          <w:lang w:val="fr-FR"/>
        </w:rPr>
        <w:t>s tiers à l’Union Européenne, nous serons notamment amenés à transférer vos données personnelles vers ces pays. Il peut également arriver que des prestataires accèdent à vos données pour notre compte afin de nous fournir un service spécifique et soient loc</w:t>
      </w:r>
      <w:r>
        <w:rPr>
          <w:rFonts w:ascii="Avenir Next LT Pro" w:eastAsia="Times New Roman" w:hAnsi="Avenir Next LT Pro" w:cstheme="minorHAnsi"/>
          <w:color w:val="000000" w:themeColor="text1"/>
          <w:sz w:val="24"/>
          <w:szCs w:val="24"/>
          <w:lang w:val="fr-FR"/>
        </w:rPr>
        <w:t xml:space="preserve">alisés dans des pays tiers à l’Union Européenne. </w:t>
      </w:r>
    </w:p>
    <w:p w14:paraId="3B63FA7B" w14:textId="1AB1D850" w:rsidR="003541B9" w:rsidRDefault="000132AC">
      <w:pPr>
        <w:shd w:val="clear" w:color="auto" w:fill="FFFFFF"/>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Lorsque de tels transferts existent, nous nous assurons que ces transferts de données personnelles soient encadrés conformément à la réglementation applicable afin d’assurer un niveau de protection des donn</w:t>
      </w:r>
      <w:r>
        <w:rPr>
          <w:rFonts w:ascii="Avenir Next LT Pro" w:eastAsia="Times New Roman" w:hAnsi="Avenir Next LT Pro" w:cstheme="minorHAnsi"/>
          <w:color w:val="000000" w:themeColor="text1"/>
          <w:sz w:val="24"/>
          <w:szCs w:val="24"/>
          <w:lang w:val="fr-FR"/>
        </w:rPr>
        <w:t>ées adéquat, soit par une décision d’adéquation de la Commission européenne, soit par le biais d’instruments juridiques tels que des contrats de transferts de données intégrant les Clauses Contractuelles Types de la Commission Européenne.</w:t>
      </w:r>
    </w:p>
    <w:p w14:paraId="058D276A" w14:textId="4D1E8FEC" w:rsidR="003541B9" w:rsidRDefault="000132AC">
      <w:pPr>
        <w:shd w:val="clear" w:color="auto" w:fill="FFFFFF"/>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Pour toute demand</w:t>
      </w:r>
      <w:r>
        <w:rPr>
          <w:rFonts w:ascii="Avenir Next LT Pro" w:eastAsia="Times New Roman" w:hAnsi="Avenir Next LT Pro" w:cstheme="minorHAnsi"/>
          <w:color w:val="000000" w:themeColor="text1"/>
          <w:sz w:val="24"/>
          <w:szCs w:val="24"/>
          <w:lang w:val="fr-FR"/>
        </w:rPr>
        <w:t xml:space="preserve">e concernant les destinataires et les transferts de données que nous effectuons en dehors de l’Union Européenne, veuillez nous contacter aux adresses indiquées dans la rubrique ‘’Comment nous contacter’’ ci-dessous. </w:t>
      </w:r>
    </w:p>
    <w:p w14:paraId="132DC21C" w14:textId="77777777" w:rsidR="003541B9" w:rsidRDefault="003541B9">
      <w:pPr>
        <w:shd w:val="clear" w:color="auto" w:fill="FFFFFF"/>
        <w:spacing w:after="120" w:line="240" w:lineRule="auto"/>
        <w:rPr>
          <w:rFonts w:ascii="Avenir Next LT Pro" w:eastAsia="Times New Roman" w:hAnsi="Avenir Next LT Pro" w:cstheme="minorHAnsi"/>
          <w:color w:val="000000" w:themeColor="text1"/>
          <w:sz w:val="24"/>
          <w:szCs w:val="24"/>
          <w:lang w:val="fr-FR"/>
        </w:rPr>
      </w:pPr>
    </w:p>
    <w:p w14:paraId="5D7C7347" w14:textId="77777777" w:rsidR="003541B9" w:rsidRDefault="000132AC">
      <w:pPr>
        <w:spacing w:after="300" w:line="240" w:lineRule="auto"/>
        <w:outlineLvl w:val="0"/>
        <w:rPr>
          <w:rFonts w:ascii="Avenir Next LT Pro" w:eastAsia="Times New Roman" w:hAnsi="Avenir Next LT Pro" w:cstheme="minorHAnsi"/>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V. Comment vous pouvez gérer vos droit</w:t>
      </w:r>
      <w:r>
        <w:rPr>
          <w:rFonts w:ascii="Avenir Next LT Pro" w:eastAsia="Times New Roman" w:hAnsi="Avenir Next LT Pro" w:cstheme="minorHAnsi"/>
          <w:b/>
          <w:bCs/>
          <w:color w:val="000000" w:themeColor="text1"/>
          <w:kern w:val="36"/>
          <w:sz w:val="28"/>
          <w:szCs w:val="28"/>
          <w:lang w:val="fr-FR"/>
        </w:rPr>
        <w:t>s relatifs à vos données personnelles</w:t>
      </w:r>
    </w:p>
    <w:p w14:paraId="0A5F5319" w14:textId="77777777" w:rsidR="003541B9" w:rsidRDefault="000132AC">
      <w:pPr>
        <w:spacing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lastRenderedPageBreak/>
        <w:t>Vous disposez d’un droit d’accès, de rectification, d’effacement, de limitation, d’opposition concernant le traitement de vos données personnelles ainsi que du droit de définir des directives relatives au sort de vos d</w:t>
      </w:r>
      <w:r>
        <w:rPr>
          <w:rFonts w:ascii="Avenir Next LT Pro" w:eastAsia="Times New Roman" w:hAnsi="Avenir Next LT Pro" w:cstheme="minorHAnsi"/>
          <w:color w:val="000000" w:themeColor="text1"/>
          <w:sz w:val="24"/>
          <w:szCs w:val="24"/>
          <w:lang w:val="fr-FR"/>
        </w:rPr>
        <w:t xml:space="preserve">onnées après votre mort et du droit à la portabilité de vos données personnelles.  </w:t>
      </w:r>
    </w:p>
    <w:p w14:paraId="06039391" w14:textId="6502B4D4" w:rsidR="003541B9" w:rsidRDefault="000132AC">
      <w:pPr>
        <w:spacing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Vous pouvez nous contacter à tout moment aux adresses indiquées dans la rubrique ‘’Comment nous contacter’’ ci-dessous afin d’exercer vos droits en matière de données perso</w:t>
      </w:r>
      <w:r>
        <w:rPr>
          <w:rFonts w:ascii="Avenir Next LT Pro" w:eastAsia="Times New Roman" w:hAnsi="Avenir Next LT Pro" w:cstheme="minorHAnsi"/>
          <w:color w:val="000000" w:themeColor="text1"/>
          <w:sz w:val="24"/>
          <w:szCs w:val="24"/>
          <w:lang w:val="fr-FR"/>
        </w:rPr>
        <w:t>nnelles dans les conditions posées par la réglementation applicable. Vous devez indiquer quel droit vous entendez exercer ainsi que l’ensemble des précisions nécessaires pour que nous puissions répondre à votre demande.</w:t>
      </w:r>
    </w:p>
    <w:p w14:paraId="5240DEF7" w14:textId="77777777" w:rsidR="003541B9" w:rsidRDefault="000132AC">
      <w:pPr>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Ces droits s’exercent dans les condi</w:t>
      </w:r>
      <w:r>
        <w:rPr>
          <w:rFonts w:ascii="Avenir Next LT Pro" w:eastAsia="Times New Roman" w:hAnsi="Avenir Next LT Pro" w:cstheme="minorHAnsi"/>
          <w:color w:val="000000" w:themeColor="text1"/>
          <w:sz w:val="24"/>
          <w:szCs w:val="24"/>
          <w:lang w:val="fr-FR"/>
        </w:rPr>
        <w:t xml:space="preserve">tions posées par la réglementation applicable. </w:t>
      </w:r>
    </w:p>
    <w:p w14:paraId="1DB699E7" w14:textId="77777777"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d’accès</w:t>
      </w:r>
      <w:r>
        <w:rPr>
          <w:rFonts w:ascii="Avenir Next LT Pro" w:eastAsia="Times New Roman" w:hAnsi="Avenir Next LT Pro" w:cstheme="minorHAnsi"/>
          <w:color w:val="000000" w:themeColor="text1"/>
          <w:sz w:val="24"/>
          <w:szCs w:val="24"/>
          <w:lang w:eastAsia="fr-FR"/>
        </w:rPr>
        <w:t xml:space="preserve"> signifie que vous pouvez nous demander à tout moment de vous indiquer si nous traitons des données personnelles vous concernant et, le cas échéant, de vous indiquer quelles sont les données personnelles concernées ainsi que les caractéristiques du ou des </w:t>
      </w:r>
      <w:r>
        <w:rPr>
          <w:rFonts w:ascii="Avenir Next LT Pro" w:eastAsia="Times New Roman" w:hAnsi="Avenir Next LT Pro" w:cstheme="minorHAnsi"/>
          <w:color w:val="000000" w:themeColor="text1"/>
          <w:sz w:val="24"/>
          <w:szCs w:val="24"/>
          <w:lang w:eastAsia="fr-FR"/>
        </w:rPr>
        <w:t>traitements effectués.</w:t>
      </w:r>
    </w:p>
    <w:p w14:paraId="013AE32D" w14:textId="6E3F08E9"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de rectification</w:t>
      </w:r>
      <w:r>
        <w:rPr>
          <w:rFonts w:ascii="Avenir Next LT Pro" w:eastAsia="Times New Roman" w:hAnsi="Avenir Next LT Pro" w:cstheme="minorHAnsi"/>
          <w:color w:val="000000" w:themeColor="text1"/>
          <w:sz w:val="24"/>
          <w:szCs w:val="24"/>
          <w:lang w:eastAsia="fr-FR"/>
        </w:rPr>
        <w:t xml:space="preserve"> signifie que vous pouvez nous demander la rectification de vos données personnelles lorsqu’elles sont inexactes. Vous pouvez également demander à ce que vos données personnelles, dès lors qu’incomplètes, soient complétées dans la mesure où cela est pertin</w:t>
      </w:r>
      <w:r>
        <w:rPr>
          <w:rFonts w:ascii="Avenir Next LT Pro" w:eastAsia="Times New Roman" w:hAnsi="Avenir Next LT Pro" w:cstheme="minorHAnsi"/>
          <w:color w:val="000000" w:themeColor="text1"/>
          <w:sz w:val="24"/>
          <w:szCs w:val="24"/>
          <w:lang w:eastAsia="fr-FR"/>
        </w:rPr>
        <w:t>ent au regard de la finalité du traitement en cause.</w:t>
      </w:r>
    </w:p>
    <w:p w14:paraId="4B29E7ED" w14:textId="77777777"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à l’effacement</w:t>
      </w:r>
      <w:r>
        <w:rPr>
          <w:rFonts w:ascii="Avenir Next LT Pro" w:eastAsia="Times New Roman" w:hAnsi="Avenir Next LT Pro" w:cstheme="minorHAnsi"/>
          <w:color w:val="000000" w:themeColor="text1"/>
          <w:sz w:val="24"/>
          <w:szCs w:val="24"/>
          <w:lang w:eastAsia="fr-FR"/>
        </w:rPr>
        <w:t xml:space="preserve"> signifie que vous pouvez demander d’effacer vos données personnelles notamment lorsque : </w:t>
      </w:r>
    </w:p>
    <w:p w14:paraId="21B339E1" w14:textId="77777777" w:rsidR="003541B9" w:rsidRDefault="000132A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Leur conservation n’est plus nécessaire au regard des finalités pour lesquelles elles ont</w:t>
      </w:r>
      <w:r>
        <w:rPr>
          <w:rFonts w:ascii="Avenir Next LT Pro" w:eastAsia="Times New Roman" w:hAnsi="Avenir Next LT Pro" w:cstheme="minorHAnsi"/>
          <w:color w:val="000000" w:themeColor="text1"/>
          <w:sz w:val="24"/>
          <w:szCs w:val="24"/>
          <w:lang w:eastAsia="fr-FR"/>
        </w:rPr>
        <w:t xml:space="preserve"> été collectées ;</w:t>
      </w:r>
    </w:p>
    <w:p w14:paraId="73C03651" w14:textId="77777777" w:rsidR="003541B9" w:rsidRDefault="000132A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Vos données personnelles sont traitées sur le fondement de votre consentement, vous souhaitez retirer ce consentement, et il n’existe pas d'autre fondement juridique susceptible de justifier le traitement ;</w:t>
      </w:r>
    </w:p>
    <w:p w14:paraId="2FF0A981" w14:textId="77777777" w:rsidR="003541B9" w:rsidRDefault="000132A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Vous vous êtes opposé au traite</w:t>
      </w:r>
      <w:r>
        <w:rPr>
          <w:rFonts w:ascii="Avenir Next LT Pro" w:eastAsia="Times New Roman" w:hAnsi="Avenir Next LT Pro" w:cstheme="minorHAnsi"/>
          <w:color w:val="000000" w:themeColor="text1"/>
          <w:sz w:val="24"/>
          <w:szCs w:val="24"/>
          <w:lang w:eastAsia="fr-FR"/>
        </w:rPr>
        <w:t>ment de vos données personnelles et vous souhaitez en conséquence qu’elles soient effacées ;</w:t>
      </w:r>
    </w:p>
    <w:p w14:paraId="3EA378E1" w14:textId="77777777" w:rsidR="003541B9" w:rsidRDefault="000132A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Vos données personnelles ont fait l'objet d'un traitement illicite ; </w:t>
      </w:r>
    </w:p>
    <w:p w14:paraId="2061205D" w14:textId="77777777" w:rsidR="003541B9" w:rsidRDefault="000132A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Vos données personnelles doivent être effacées pour respecter une obligation légale qui est p</w:t>
      </w:r>
      <w:r>
        <w:rPr>
          <w:rFonts w:ascii="Avenir Next LT Pro" w:eastAsia="Times New Roman" w:hAnsi="Avenir Next LT Pro" w:cstheme="minorHAnsi"/>
          <w:color w:val="000000" w:themeColor="text1"/>
          <w:sz w:val="24"/>
          <w:szCs w:val="24"/>
          <w:lang w:eastAsia="fr-FR"/>
        </w:rPr>
        <w:t>révue soit par le droit de l'Union Européenne soit par le droit français.</w:t>
      </w:r>
    </w:p>
    <w:p w14:paraId="49235458" w14:textId="77777777"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à la limitation</w:t>
      </w:r>
      <w:r>
        <w:rPr>
          <w:rFonts w:ascii="Avenir Next LT Pro" w:eastAsia="Times New Roman" w:hAnsi="Avenir Next LT Pro" w:cstheme="minorHAnsi"/>
          <w:color w:val="000000" w:themeColor="text1"/>
          <w:sz w:val="24"/>
          <w:szCs w:val="24"/>
          <w:lang w:eastAsia="fr-FR"/>
        </w:rPr>
        <w:t xml:space="preserve"> signifie que vous pouvez nous demander de procéder à la limitation du traitement de vos données personnelles :</w:t>
      </w:r>
    </w:p>
    <w:p w14:paraId="6B679586" w14:textId="77777777" w:rsidR="003541B9" w:rsidRDefault="000132A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Lorsque vous contestez l’exactitude de vos don</w:t>
      </w:r>
      <w:r>
        <w:rPr>
          <w:rFonts w:ascii="Avenir Next LT Pro" w:eastAsia="Times New Roman" w:hAnsi="Avenir Next LT Pro" w:cstheme="minorHAnsi"/>
          <w:color w:val="000000" w:themeColor="text1"/>
          <w:sz w:val="24"/>
          <w:szCs w:val="24"/>
          <w:lang w:eastAsia="fr-FR"/>
        </w:rPr>
        <w:t>nées personnelles pendant une durée nous permettant de vérifier l’exactitude de celles-ci ;</w:t>
      </w:r>
    </w:p>
    <w:p w14:paraId="7FE0228C" w14:textId="77777777" w:rsidR="003541B9" w:rsidRDefault="000132A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Lorsque suite à un traitement établi comme non conforme, vous préférez la limitation du traitement à l’effacement complet de vos données personnelles ;</w:t>
      </w:r>
    </w:p>
    <w:p w14:paraId="549A5237" w14:textId="77777777" w:rsidR="003541B9" w:rsidRDefault="000132A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L</w:t>
      </w:r>
      <w:r>
        <w:rPr>
          <w:rFonts w:ascii="Avenir Next LT Pro" w:eastAsia="Times New Roman" w:hAnsi="Avenir Next LT Pro" w:cstheme="minorHAnsi"/>
          <w:color w:val="000000" w:themeColor="text1"/>
          <w:sz w:val="24"/>
          <w:szCs w:val="24"/>
          <w:lang w:eastAsia="fr-FR"/>
        </w:rPr>
        <w:t xml:space="preserve">orsque nous n’avons plus besoin de vos données personnelles aux fins du traitement mais que celles-ci vous sont encore nécessaires pour la constatation, l’exercice ou la défense de droits en justice ; </w:t>
      </w:r>
    </w:p>
    <w:p w14:paraId="3F50DD79" w14:textId="77777777" w:rsidR="003541B9" w:rsidRDefault="000132A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lastRenderedPageBreak/>
        <w:t>Lorsque vous vous êtes opposé au traitement de vos don</w:t>
      </w:r>
      <w:r>
        <w:rPr>
          <w:rFonts w:ascii="Avenir Next LT Pro" w:eastAsia="Times New Roman" w:hAnsi="Avenir Next LT Pro" w:cstheme="minorHAnsi"/>
          <w:color w:val="000000" w:themeColor="text1"/>
          <w:sz w:val="24"/>
          <w:szCs w:val="24"/>
          <w:lang w:eastAsia="fr-FR"/>
        </w:rPr>
        <w:t xml:space="preserve">nées personnelles et vous souhaitez une limitation du traitement pendant la durée nous permettant de vérifier si le motif légitime que vous invoquez se justifie. </w:t>
      </w:r>
    </w:p>
    <w:p w14:paraId="1C4D4E77" w14:textId="77777777" w:rsidR="003541B9" w:rsidRPr="00B206CD" w:rsidRDefault="000132AC">
      <w:pPr>
        <w:pBdr>
          <w:top w:val="none" w:sz="0" w:space="0" w:color="auto"/>
          <w:left w:val="none" w:sz="0" w:space="0" w:color="auto"/>
          <w:bottom w:val="none" w:sz="0" w:space="0" w:color="auto"/>
          <w:right w:val="none" w:sz="0" w:space="0" w:color="auto"/>
          <w:between w:val="none" w:sz="0" w:space="0" w:color="auto"/>
        </w:pBdr>
        <w:spacing w:after="120" w:line="240" w:lineRule="auto"/>
        <w:ind w:left="360"/>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La limitation du traitement signifie que le traitement de vos données personnelles s’entendra</w:t>
      </w:r>
      <w:r>
        <w:rPr>
          <w:rFonts w:ascii="Avenir Next LT Pro" w:eastAsia="Times New Roman" w:hAnsi="Avenir Next LT Pro" w:cstheme="minorHAnsi"/>
          <w:color w:val="000000" w:themeColor="text1"/>
          <w:sz w:val="24"/>
          <w:szCs w:val="24"/>
          <w:lang w:val="fr-FR"/>
        </w:rPr>
        <w:t xml:space="preserve"> alors du seul stockage de vos données personnelles correspondantes. Nous n’effectuerons alors plus aucune autre opération sur les données personnelles considérées.</w:t>
      </w:r>
    </w:p>
    <w:p w14:paraId="5CC7E719" w14:textId="6EE3215A"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d’opposition</w:t>
      </w:r>
      <w:r>
        <w:rPr>
          <w:rFonts w:ascii="Avenir Next LT Pro" w:eastAsia="Times New Roman" w:hAnsi="Avenir Next LT Pro" w:cstheme="minorHAnsi"/>
          <w:color w:val="000000" w:themeColor="text1"/>
          <w:sz w:val="24"/>
          <w:szCs w:val="24"/>
          <w:lang w:eastAsia="fr-FR"/>
        </w:rPr>
        <w:t xml:space="preserve"> signifie que vous pouvez vous opposer au traitement de vos données pe</w:t>
      </w:r>
      <w:r>
        <w:rPr>
          <w:rFonts w:ascii="Avenir Next LT Pro" w:eastAsia="Times New Roman" w:hAnsi="Avenir Next LT Pro" w:cstheme="minorHAnsi"/>
          <w:color w:val="000000" w:themeColor="text1"/>
          <w:sz w:val="24"/>
          <w:szCs w:val="24"/>
          <w:lang w:eastAsia="fr-FR"/>
        </w:rPr>
        <w:t>rsonnelles, lorsque ce traitement est fondé sur la poursuite de l’intérêt légitime de Cook-E. Le droit d’opposition s’exerce sous réserve de justifier d’un motif légitime tenant à votre situation particulière. Nous cesserons alors le traitement en cause sa</w:t>
      </w:r>
      <w:r>
        <w:rPr>
          <w:rFonts w:ascii="Avenir Next LT Pro" w:eastAsia="Times New Roman" w:hAnsi="Avenir Next LT Pro" w:cstheme="minorHAnsi"/>
          <w:color w:val="000000" w:themeColor="text1"/>
          <w:sz w:val="24"/>
          <w:szCs w:val="24"/>
          <w:lang w:eastAsia="fr-FR"/>
        </w:rPr>
        <w:t xml:space="preserve">uf s’il existe des motifs légitimes et impérieux en justifiant la poursuite en conformité avec la réglementation applicable. </w:t>
      </w:r>
    </w:p>
    <w:p w14:paraId="7BF988F0" w14:textId="77777777"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de définir des directives relatives au sort de vos données après votre mort</w:t>
      </w:r>
      <w:r>
        <w:rPr>
          <w:rFonts w:ascii="Avenir Next LT Pro" w:eastAsia="Times New Roman" w:hAnsi="Avenir Next LT Pro" w:cstheme="minorHAnsi"/>
          <w:color w:val="000000" w:themeColor="text1"/>
          <w:sz w:val="24"/>
          <w:szCs w:val="24"/>
          <w:lang w:eastAsia="fr-FR"/>
        </w:rPr>
        <w:t xml:space="preserve"> vous permet de faire connaître vos instructio</w:t>
      </w:r>
      <w:r>
        <w:rPr>
          <w:rFonts w:ascii="Avenir Next LT Pro" w:eastAsia="Times New Roman" w:hAnsi="Avenir Next LT Pro" w:cstheme="minorHAnsi"/>
          <w:color w:val="000000" w:themeColor="text1"/>
          <w:sz w:val="24"/>
          <w:szCs w:val="24"/>
          <w:lang w:eastAsia="fr-FR"/>
        </w:rPr>
        <w:t>ns concernant la conservation, l'effacement et la communication de vos données personnelles après votre décès.</w:t>
      </w:r>
    </w:p>
    <w:p w14:paraId="2F075DBE" w14:textId="77777777" w:rsidR="003541B9" w:rsidRDefault="000132A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Avenir Next LT Pro" w:eastAsia="Times New Roman" w:hAnsi="Avenir Next LT Pro" w:cstheme="minorHAnsi"/>
          <w:color w:val="000000" w:themeColor="text1"/>
          <w:sz w:val="24"/>
          <w:szCs w:val="24"/>
          <w:lang w:eastAsia="fr-FR"/>
        </w:rPr>
      </w:pPr>
      <w:r>
        <w:rPr>
          <w:rFonts w:ascii="Avenir Next LT Pro" w:eastAsia="Times New Roman" w:hAnsi="Avenir Next LT Pro" w:cstheme="minorHAnsi"/>
          <w:color w:val="000000" w:themeColor="text1"/>
          <w:sz w:val="24"/>
          <w:szCs w:val="24"/>
          <w:lang w:eastAsia="fr-FR"/>
        </w:rPr>
        <w:t xml:space="preserve">Le </w:t>
      </w:r>
      <w:r>
        <w:rPr>
          <w:rFonts w:ascii="Avenir Next LT Pro" w:eastAsia="Times New Roman" w:hAnsi="Avenir Next LT Pro" w:cstheme="minorHAnsi"/>
          <w:b/>
          <w:bCs/>
          <w:color w:val="000000" w:themeColor="text1"/>
          <w:sz w:val="24"/>
          <w:szCs w:val="24"/>
          <w:lang w:eastAsia="fr-FR"/>
        </w:rPr>
        <w:t>droit à la portabilité</w:t>
      </w:r>
      <w:r>
        <w:rPr>
          <w:rFonts w:ascii="Avenir Next LT Pro" w:eastAsia="Times New Roman" w:hAnsi="Avenir Next LT Pro" w:cstheme="minorHAnsi"/>
          <w:color w:val="000000" w:themeColor="text1"/>
          <w:sz w:val="24"/>
          <w:szCs w:val="24"/>
          <w:lang w:eastAsia="fr-FR"/>
        </w:rPr>
        <w:t xml:space="preserve"> signifie que vous pouvez nous demander, dans les conditions posées par la réglementation applicable, de recevoir vos données personnelles dans un format structuré, couramment utilisé et lisible par machine, et de vous les transmettre, ou de nous demander </w:t>
      </w:r>
      <w:r>
        <w:rPr>
          <w:rFonts w:ascii="Avenir Next LT Pro" w:eastAsia="Times New Roman" w:hAnsi="Avenir Next LT Pro" w:cstheme="minorHAnsi"/>
          <w:color w:val="000000" w:themeColor="text1"/>
          <w:sz w:val="24"/>
          <w:szCs w:val="24"/>
          <w:lang w:eastAsia="fr-FR"/>
        </w:rPr>
        <w:t>de les transmettre directement à un tiers de votre choix lorsque cela est juridiquement et techniquement possible.</w:t>
      </w:r>
    </w:p>
    <w:p w14:paraId="48A413EB" w14:textId="1E8F8826" w:rsidR="003541B9" w:rsidRDefault="000132AC">
      <w:pPr>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Lorsque nous traitons vos données personnelles sur la base de votre consentement, vous disposez enfin de la faculté de retirer votre consente</w:t>
      </w:r>
      <w:r>
        <w:rPr>
          <w:rFonts w:ascii="Avenir Next LT Pro" w:eastAsia="Times New Roman" w:hAnsi="Avenir Next LT Pro" w:cstheme="minorHAnsi"/>
          <w:color w:val="000000" w:themeColor="text1"/>
          <w:sz w:val="24"/>
          <w:szCs w:val="24"/>
          <w:lang w:val="fr-FR"/>
        </w:rPr>
        <w:t xml:space="preserve">ment à tout moment en vous adressant aux adresses indiquées dans la rubrique ’’Comment nous contacter’’ ou en cliquant sur le lien de désabonnement présent dans chacune de nos communications. </w:t>
      </w:r>
    </w:p>
    <w:p w14:paraId="599D0CAA" w14:textId="77777777" w:rsidR="003541B9" w:rsidRDefault="000132AC">
      <w:pPr>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 xml:space="preserve">Toutefois, le retrait de votre consentement ne remet pas en </w:t>
      </w:r>
      <w:r>
        <w:rPr>
          <w:rFonts w:ascii="Avenir Next LT Pro" w:eastAsia="Times New Roman" w:hAnsi="Avenir Next LT Pro" w:cstheme="minorHAnsi"/>
          <w:color w:val="000000" w:themeColor="text1"/>
          <w:sz w:val="24"/>
          <w:szCs w:val="24"/>
          <w:lang w:val="fr-FR"/>
        </w:rPr>
        <w:t>cause la validité du traitement effectué avant ce retrait.</w:t>
      </w:r>
    </w:p>
    <w:p w14:paraId="78FBBDFB" w14:textId="77777777" w:rsidR="003541B9" w:rsidRDefault="003541B9">
      <w:pPr>
        <w:spacing w:after="120" w:line="240" w:lineRule="auto"/>
        <w:rPr>
          <w:rFonts w:ascii="Avenir Next LT Pro" w:eastAsia="Times New Roman" w:hAnsi="Avenir Next LT Pro" w:cstheme="minorHAnsi"/>
          <w:color w:val="000000" w:themeColor="text1"/>
          <w:sz w:val="24"/>
          <w:szCs w:val="24"/>
          <w:lang w:val="fr-FR"/>
        </w:rPr>
      </w:pPr>
    </w:p>
    <w:p w14:paraId="6CB4396C" w14:textId="53B2EFB7" w:rsidR="003541B9" w:rsidRDefault="000132AC">
      <w:pPr>
        <w:spacing w:after="300" w:line="240" w:lineRule="auto"/>
        <w:outlineLvl w:val="0"/>
        <w:rPr>
          <w:rFonts w:ascii="Avenir Next LT Pro" w:eastAsia="Times New Roman" w:hAnsi="Avenir Next LT Pro" w:cstheme="minorHAnsi"/>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VI. Les mises à jour de cette politique de confidentialité</w:t>
      </w:r>
    </w:p>
    <w:p w14:paraId="590BCC29" w14:textId="19BB262D" w:rsidR="003541B9" w:rsidRDefault="000132AC">
      <w:pPr>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Cook-E se réserve le droit à tout moment de modifier ou mettre à jour, en tout ou en partie, la présente politique de confidentialité, en</w:t>
      </w:r>
      <w:r>
        <w:rPr>
          <w:rFonts w:ascii="Avenir Next LT Pro" w:eastAsia="Times New Roman" w:hAnsi="Avenir Next LT Pro" w:cstheme="minorHAnsi"/>
          <w:color w:val="000000" w:themeColor="text1"/>
          <w:sz w:val="24"/>
          <w:szCs w:val="24"/>
          <w:lang w:val="fr-FR"/>
        </w:rPr>
        <w:t xml:space="preserve"> raison de la modification de la réglementation applicable en matière de protection des données personnelles ou des traitements de données effectués. </w:t>
      </w:r>
    </w:p>
    <w:p w14:paraId="34A41856" w14:textId="45DEE160" w:rsidR="003541B9" w:rsidRDefault="000132AC">
      <w:pPr>
        <w:spacing w:after="12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Toute modification substantielle de la politique de confidentialité vous sera notifiée par e-mail lorsque</w:t>
      </w:r>
      <w:r>
        <w:rPr>
          <w:rFonts w:ascii="Avenir Next LT Pro" w:eastAsia="Times New Roman" w:hAnsi="Avenir Next LT Pro" w:cstheme="minorHAnsi"/>
          <w:color w:val="000000" w:themeColor="text1"/>
          <w:sz w:val="24"/>
          <w:szCs w:val="24"/>
          <w:lang w:val="fr-FR"/>
        </w:rPr>
        <w:t xml:space="preserve"> vous nous avez communiqué une adresse mail valide et sera publiée sur le site internet. Nous vous recommandons de prendre régulièrement connaissance de la présente politique de confidentialité afin d’avoir une parfaite connaissance de nos engagements en m</w:t>
      </w:r>
      <w:r>
        <w:rPr>
          <w:rFonts w:ascii="Avenir Next LT Pro" w:eastAsia="Times New Roman" w:hAnsi="Avenir Next LT Pro" w:cstheme="minorHAnsi"/>
          <w:color w:val="000000" w:themeColor="text1"/>
          <w:sz w:val="24"/>
          <w:szCs w:val="24"/>
          <w:lang w:val="fr-FR"/>
        </w:rPr>
        <w:t>atière de sécurité et de protection de vos données personnelles.</w:t>
      </w:r>
    </w:p>
    <w:p w14:paraId="1646741C" w14:textId="77777777" w:rsidR="003541B9" w:rsidRDefault="003541B9">
      <w:pPr>
        <w:spacing w:after="120" w:line="240" w:lineRule="auto"/>
        <w:rPr>
          <w:rFonts w:ascii="Avenir Next LT Pro" w:eastAsia="Times New Roman" w:hAnsi="Avenir Next LT Pro" w:cstheme="minorHAnsi"/>
          <w:color w:val="000000" w:themeColor="text1"/>
          <w:sz w:val="24"/>
          <w:szCs w:val="24"/>
          <w:lang w:val="fr-FR"/>
        </w:rPr>
      </w:pPr>
    </w:p>
    <w:p w14:paraId="27E119FC" w14:textId="77777777" w:rsidR="003541B9" w:rsidRDefault="000132AC">
      <w:pPr>
        <w:spacing w:after="300" w:line="240" w:lineRule="auto"/>
        <w:outlineLvl w:val="0"/>
        <w:rPr>
          <w:rFonts w:ascii="Avenir Next LT Pro" w:eastAsia="Times New Roman" w:hAnsi="Avenir Next LT Pro" w:cstheme="minorHAnsi"/>
          <w:color w:val="000000" w:themeColor="text1"/>
          <w:kern w:val="36"/>
          <w:sz w:val="28"/>
          <w:szCs w:val="28"/>
          <w:lang w:val="fr-FR"/>
        </w:rPr>
      </w:pPr>
      <w:r>
        <w:rPr>
          <w:rFonts w:ascii="Avenir Next LT Pro" w:eastAsia="Times New Roman" w:hAnsi="Avenir Next LT Pro" w:cstheme="minorHAnsi"/>
          <w:b/>
          <w:bCs/>
          <w:color w:val="000000" w:themeColor="text1"/>
          <w:kern w:val="36"/>
          <w:sz w:val="28"/>
          <w:szCs w:val="28"/>
          <w:lang w:val="fr-FR"/>
        </w:rPr>
        <w:t>VII. Comment nous contacter</w:t>
      </w:r>
    </w:p>
    <w:p w14:paraId="01AE9ACA" w14:textId="110F9406"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lastRenderedPageBreak/>
        <w:t xml:space="preserve">Si vous avez des questions, des commentaires ou des suggestions, veuillez nous contacter en visitant la page contactez-nous ou en les soumettant à </w:t>
      </w:r>
      <w:r>
        <w:rPr>
          <w:rFonts w:ascii="Avenir Next LT Pro" w:eastAsia="Times New Roman" w:hAnsi="Avenir Next LT Pro" w:cstheme="minorHAnsi"/>
          <w:b/>
          <w:bCs/>
          <w:color w:val="000000" w:themeColor="text1"/>
          <w:sz w:val="24"/>
          <w:szCs w:val="24"/>
          <w:lang w:val="fr-FR"/>
        </w:rPr>
        <w:t>hello@cook-e.co</w:t>
      </w:r>
      <w:r>
        <w:rPr>
          <w:rFonts w:ascii="Avenir Next LT Pro" w:eastAsia="Times New Roman" w:hAnsi="Avenir Next LT Pro" w:cstheme="minorHAnsi"/>
          <w:b/>
          <w:bCs/>
          <w:color w:val="000000" w:themeColor="text1"/>
          <w:sz w:val="24"/>
          <w:szCs w:val="24"/>
          <w:lang w:val="fr-FR"/>
        </w:rPr>
        <w:t>m</w:t>
      </w:r>
      <w:r>
        <w:rPr>
          <w:rFonts w:ascii="Avenir Next LT Pro" w:eastAsia="Times New Roman" w:hAnsi="Avenir Next LT Pro" w:cstheme="minorHAnsi"/>
          <w:color w:val="000000" w:themeColor="text1"/>
          <w:sz w:val="24"/>
          <w:szCs w:val="24"/>
          <w:lang w:val="fr-FR"/>
        </w:rPr>
        <w:t>.</w:t>
      </w:r>
    </w:p>
    <w:p w14:paraId="66FEFCC6" w14:textId="3659F815" w:rsidR="003541B9" w:rsidRDefault="000132AC">
      <w:pPr>
        <w:spacing w:after="150" w:line="240" w:lineRule="auto"/>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Ou par courrier postal à 72 BOULEVARD RICHARD LENOIR, 75011 PARIS.</w:t>
      </w:r>
    </w:p>
    <w:p w14:paraId="77EA680B" w14:textId="348F06E9" w:rsidR="003541B9" w:rsidRDefault="000132AC">
      <w:pPr>
        <w:rPr>
          <w:rFonts w:ascii="Avenir Next LT Pro" w:eastAsia="Times New Roman" w:hAnsi="Avenir Next LT Pro" w:cstheme="minorHAnsi"/>
          <w:color w:val="000000" w:themeColor="text1"/>
          <w:sz w:val="24"/>
          <w:szCs w:val="24"/>
          <w:lang w:val="fr-FR"/>
        </w:rPr>
      </w:pPr>
      <w:r>
        <w:rPr>
          <w:rFonts w:ascii="Avenir Next LT Pro" w:eastAsia="Times New Roman" w:hAnsi="Avenir Next LT Pro" w:cstheme="minorHAnsi"/>
          <w:color w:val="000000" w:themeColor="text1"/>
          <w:sz w:val="24"/>
          <w:szCs w:val="24"/>
          <w:lang w:val="fr-FR"/>
        </w:rPr>
        <w:t>Si vous n'êtes pas satisfait de la réponse apportée par Cook-E</w:t>
      </w:r>
      <w:r>
        <w:rPr>
          <w:rFonts w:ascii="Avenir Next LT Pro" w:eastAsia="Times New Roman" w:hAnsi="Avenir Next LT Pro" w:cstheme="minorHAnsi"/>
          <w:b/>
          <w:bCs/>
          <w:color w:val="000000" w:themeColor="text1"/>
          <w:sz w:val="24"/>
          <w:szCs w:val="24"/>
          <w:lang w:val="fr-FR"/>
        </w:rPr>
        <w:t xml:space="preserve"> </w:t>
      </w:r>
      <w:r>
        <w:rPr>
          <w:rFonts w:ascii="Avenir Next LT Pro" w:eastAsia="Times New Roman" w:hAnsi="Avenir Next LT Pro" w:cstheme="minorHAnsi"/>
          <w:color w:val="000000" w:themeColor="text1"/>
          <w:sz w:val="24"/>
          <w:szCs w:val="24"/>
          <w:lang w:val="fr-FR"/>
        </w:rPr>
        <w:t>à une demande d’exercice de droits conformément à l’article V ci-dessus ou que vous souhaitez signaler une atteinte à la ré</w:t>
      </w:r>
      <w:r>
        <w:rPr>
          <w:rFonts w:ascii="Avenir Next LT Pro" w:eastAsia="Times New Roman" w:hAnsi="Avenir Next LT Pro" w:cstheme="minorHAnsi"/>
          <w:color w:val="000000" w:themeColor="text1"/>
          <w:sz w:val="24"/>
          <w:szCs w:val="24"/>
          <w:lang w:val="fr-FR"/>
        </w:rPr>
        <w:t>glementation applicable en matière de protection des données, vous disposez du droit d’introduire une réclamation auprès de la CNIL par courrier (CNIL - 3 Place de Fontenoy - TSA 80715 - 75334 PARIS CEDEX 07) ou sur son site Internet (www.cnil.fr), ou aupr</w:t>
      </w:r>
      <w:r>
        <w:rPr>
          <w:rFonts w:ascii="Avenir Next LT Pro" w:eastAsia="Times New Roman" w:hAnsi="Avenir Next LT Pro" w:cstheme="minorHAnsi"/>
          <w:color w:val="000000" w:themeColor="text1"/>
          <w:sz w:val="24"/>
          <w:szCs w:val="24"/>
          <w:lang w:val="fr-FR"/>
        </w:rPr>
        <w:t>ès de l'autorité de protection des données du pays dans lequel vous résidez ou travaillez habituellement.</w:t>
      </w:r>
    </w:p>
    <w:sectPr w:rsidR="003541B9">
      <w:headerReference w:type="default" r:id="rId9"/>
      <w:footerReference w:type="default" r:id="rId10"/>
      <w:pgSz w:w="11906" w:h="16838"/>
      <w:pgMar w:top="1417" w:right="714" w:bottom="709" w:left="996" w:header="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419B" w14:textId="77777777" w:rsidR="00F7432A" w:rsidRDefault="00F7432A">
      <w:pPr>
        <w:spacing w:after="0" w:line="240" w:lineRule="auto"/>
      </w:pPr>
      <w:r>
        <w:separator/>
      </w:r>
    </w:p>
  </w:endnote>
  <w:endnote w:type="continuationSeparator" w:id="0">
    <w:p w14:paraId="2D1418F5" w14:textId="77777777" w:rsidR="00F7432A" w:rsidRDefault="00F7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Times New Roman"/>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ontserratLigh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943B" w14:textId="77777777" w:rsidR="003541B9" w:rsidRDefault="003541B9">
    <w:pPr>
      <w:tabs>
        <w:tab w:val="center" w:pos="4536"/>
        <w:tab w:val="right" w:pos="9072"/>
      </w:tabs>
      <w:spacing w:after="0" w:line="240" w:lineRule="auto"/>
      <w:rPr>
        <w:sz w:val="12"/>
        <w:szCs w:val="12"/>
      </w:rPr>
    </w:pPr>
  </w:p>
  <w:tbl>
    <w:tblPr>
      <w:tblStyle w:val="a0"/>
      <w:tblW w:w="620" w:type="dxa"/>
      <w:jc w:val="center"/>
      <w:tblLayout w:type="fixed"/>
      <w:tblLook w:val="0600" w:firstRow="0" w:lastRow="0" w:firstColumn="0" w:lastColumn="0" w:noHBand="1" w:noVBand="1"/>
    </w:tblPr>
    <w:tblGrid>
      <w:gridCol w:w="620"/>
    </w:tblGrid>
    <w:tr w:rsidR="003541B9" w14:paraId="1BBBA9E1" w14:textId="77777777">
      <w:trPr>
        <w:jc w:val="center"/>
      </w:trPr>
      <w:tc>
        <w:tcPr>
          <w:tcW w:w="620" w:type="dxa"/>
          <w:shd w:val="clear" w:color="auto" w:fill="auto"/>
          <w:tcMar>
            <w:top w:w="0" w:type="dxa"/>
            <w:left w:w="0" w:type="dxa"/>
            <w:bottom w:w="0" w:type="dxa"/>
            <w:right w:w="0" w:type="dxa"/>
          </w:tcMar>
          <w:vAlign w:val="center"/>
        </w:tcPr>
        <w:p w14:paraId="16DF9DF6" w14:textId="77777777" w:rsidR="003541B9" w:rsidRDefault="000132AC">
          <w:pPr>
            <w:widowControl w:val="0"/>
            <w:spacing w:after="60" w:line="240" w:lineRule="auto"/>
            <w:jc w:val="right"/>
            <w:rPr>
              <w:color w:val="434343"/>
              <w:sz w:val="14"/>
              <w:szCs w:val="14"/>
            </w:rPr>
          </w:pPr>
          <w:r>
            <w:rPr>
              <w:color w:val="434343"/>
              <w:sz w:val="14"/>
              <w:szCs w:val="14"/>
            </w:rPr>
            <w:fldChar w:fldCharType="begin"/>
          </w:r>
          <w:r>
            <w:rPr>
              <w:color w:val="434343"/>
              <w:sz w:val="14"/>
              <w:szCs w:val="14"/>
            </w:rPr>
            <w:instrText>PAGE</w:instrText>
          </w:r>
          <w:r>
            <w:rPr>
              <w:color w:val="434343"/>
              <w:sz w:val="14"/>
              <w:szCs w:val="14"/>
            </w:rPr>
            <w:fldChar w:fldCharType="separate"/>
          </w:r>
          <w:r>
            <w:rPr>
              <w:noProof/>
              <w:color w:val="434343"/>
              <w:sz w:val="14"/>
              <w:szCs w:val="14"/>
            </w:rPr>
            <w:t>5</w:t>
          </w:r>
          <w:r>
            <w:rPr>
              <w:color w:val="434343"/>
              <w:sz w:val="14"/>
              <w:szCs w:val="14"/>
            </w:rPr>
            <w:fldChar w:fldCharType="end"/>
          </w:r>
        </w:p>
      </w:tc>
    </w:tr>
  </w:tbl>
  <w:p w14:paraId="0970E978" w14:textId="77777777" w:rsidR="003541B9" w:rsidRDefault="003541B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121B" w14:textId="77777777" w:rsidR="00F7432A" w:rsidRDefault="00F7432A">
      <w:pPr>
        <w:spacing w:after="0" w:line="240" w:lineRule="auto"/>
      </w:pPr>
      <w:r>
        <w:separator/>
      </w:r>
    </w:p>
  </w:footnote>
  <w:footnote w:type="continuationSeparator" w:id="0">
    <w:p w14:paraId="51738169" w14:textId="77777777" w:rsidR="00F7432A" w:rsidRDefault="00F7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368" w14:textId="77777777" w:rsidR="003541B9" w:rsidRDefault="003541B9">
    <w:pPr>
      <w:spacing w:after="0" w:line="240" w:lineRule="auto"/>
    </w:pPr>
  </w:p>
  <w:p w14:paraId="524D5A35" w14:textId="77777777" w:rsidR="003541B9" w:rsidRDefault="003541B9">
    <w:pPr>
      <w:pStyle w:val="En-tte"/>
      <w:pBdr>
        <w:bottom w:val="single" w:sz="12" w:space="1" w:color="auto"/>
      </w:pBdr>
      <w:rPr>
        <w:rFonts w:ascii="Avenir Next LT Pro" w:hAnsi="Avenir Next LT Pro"/>
        <w:sz w:val="40"/>
        <w:szCs w:val="40"/>
      </w:rPr>
    </w:pPr>
  </w:p>
  <w:p w14:paraId="556DDC58" w14:textId="7C8A7A3E" w:rsidR="003541B9" w:rsidRDefault="000132AC">
    <w:pPr>
      <w:pStyle w:val="En-tte"/>
      <w:pBdr>
        <w:bottom w:val="single" w:sz="12" w:space="1" w:color="auto"/>
      </w:pBdr>
      <w:rPr>
        <w:rFonts w:ascii="Avenir Next LT Pro" w:hAnsi="Avenir Next LT Pro"/>
        <w:sz w:val="40"/>
        <w:szCs w:val="40"/>
      </w:rPr>
    </w:pPr>
    <w:r>
      <w:rPr>
        <w:rFonts w:ascii="Avenir Next LT Pro" w:hAnsi="Avenir Next LT Pro"/>
        <w:sz w:val="40"/>
        <w:szCs w:val="40"/>
      </w:rPr>
      <w:t>POLITIQUE DE CONFIDENTIALITE</w:t>
    </w:r>
  </w:p>
  <w:p w14:paraId="4F311264" w14:textId="77777777" w:rsidR="003541B9" w:rsidRDefault="003541B9">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E2"/>
    <w:multiLevelType w:val="hybridMultilevel"/>
    <w:tmpl w:val="4392A956"/>
    <w:lvl w:ilvl="0" w:tplc="85D6E1B4">
      <w:start w:val="6"/>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E7000"/>
    <w:multiLevelType w:val="hybridMultilevel"/>
    <w:tmpl w:val="AE18588E"/>
    <w:lvl w:ilvl="0" w:tplc="5A40A22A">
      <w:start w:val="6"/>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5542A"/>
    <w:multiLevelType w:val="hybridMultilevel"/>
    <w:tmpl w:val="2C60D160"/>
    <w:lvl w:ilvl="0" w:tplc="ACF836D0">
      <w:numFmt w:val="bullet"/>
      <w:lvlText w:val="-"/>
      <w:lvlJc w:val="left"/>
      <w:pPr>
        <w:ind w:left="720" w:hanging="360"/>
      </w:pPr>
      <w:rPr>
        <w:rFonts w:ascii="Avenir Next LT Pro" w:eastAsiaTheme="minorHAnsi" w:hAnsi="Avenir Next LT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B9004D"/>
    <w:multiLevelType w:val="hybridMultilevel"/>
    <w:tmpl w:val="71D8E322"/>
    <w:lvl w:ilvl="0" w:tplc="4B92A628">
      <w:start w:val="1"/>
      <w:numFmt w:val="decimal"/>
      <w:lvlText w:val="(%1)"/>
      <w:lvlJc w:val="left"/>
      <w:pPr>
        <w:ind w:left="405" w:hanging="360"/>
      </w:pPr>
      <w:rPr>
        <w:rFonts w:ascii="MontserratLight" w:eastAsia="Times New Roman" w:hAnsi="MontserratLight" w:cs="Times New Roman"/>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171B0FCC"/>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637A"/>
    <w:multiLevelType w:val="hybridMultilevel"/>
    <w:tmpl w:val="86480928"/>
    <w:lvl w:ilvl="0" w:tplc="E4A2A8C8">
      <w:start w:val="131"/>
      <w:numFmt w:val="bullet"/>
      <w:lvlText w:val="-"/>
      <w:lvlJc w:val="left"/>
      <w:pPr>
        <w:ind w:left="720" w:hanging="360"/>
      </w:pPr>
      <w:rPr>
        <w:rFonts w:ascii="Cambria" w:eastAsia="Lato" w:hAnsi="Cambria"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D17C1D"/>
    <w:multiLevelType w:val="multilevel"/>
    <w:tmpl w:val="8178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910A0"/>
    <w:multiLevelType w:val="hybridMultilevel"/>
    <w:tmpl w:val="DBC244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997009"/>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73B28"/>
    <w:multiLevelType w:val="hybridMultilevel"/>
    <w:tmpl w:val="AD02967A"/>
    <w:lvl w:ilvl="0" w:tplc="E2C08272">
      <w:start w:val="131"/>
      <w:numFmt w:val="bullet"/>
      <w:lvlText w:val="-"/>
      <w:lvlJc w:val="left"/>
      <w:pPr>
        <w:ind w:left="408" w:hanging="360"/>
      </w:pPr>
      <w:rPr>
        <w:rFonts w:ascii="Cambria" w:eastAsia="Lato" w:hAnsi="Cambria" w:cs="Lato"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0" w15:restartNumberingAfterBreak="0">
    <w:nsid w:val="40594C67"/>
    <w:multiLevelType w:val="hybridMultilevel"/>
    <w:tmpl w:val="3C7CEBEE"/>
    <w:lvl w:ilvl="0" w:tplc="D8A8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832A27"/>
    <w:multiLevelType w:val="hybridMultilevel"/>
    <w:tmpl w:val="439E5F44"/>
    <w:lvl w:ilvl="0" w:tplc="235E2C36">
      <w:start w:val="1"/>
      <w:numFmt w:val="decimal"/>
      <w:lvlText w:val="(%1)"/>
      <w:lvlJc w:val="left"/>
      <w:pPr>
        <w:ind w:left="405" w:hanging="360"/>
      </w:pPr>
      <w:rPr>
        <w:rFonts w:ascii="Avenir Next LT Pro" w:eastAsia="Times New Roman" w:hAnsi="Avenir Next LT Pro"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15:restartNumberingAfterBreak="0">
    <w:nsid w:val="46EA4D39"/>
    <w:multiLevelType w:val="hybridMultilevel"/>
    <w:tmpl w:val="3126CA02"/>
    <w:lvl w:ilvl="0" w:tplc="155E318C">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4C2C28"/>
    <w:multiLevelType w:val="hybridMultilevel"/>
    <w:tmpl w:val="20C807B0"/>
    <w:lvl w:ilvl="0" w:tplc="153AB22E">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4C082351"/>
    <w:multiLevelType w:val="hybridMultilevel"/>
    <w:tmpl w:val="0F36EAB4"/>
    <w:lvl w:ilvl="0" w:tplc="E4529BDC">
      <w:start w:val="1"/>
      <w:numFmt w:val="bullet"/>
      <w:lvlText w:val="-"/>
      <w:lvlJc w:val="left"/>
      <w:pPr>
        <w:ind w:left="720" w:hanging="360"/>
      </w:pPr>
      <w:rPr>
        <w:rFonts w:ascii="Calibri" w:eastAsia="Times" w:hAnsi="Calibri" w:cs="Calibri" w:hint="default"/>
      </w:rPr>
    </w:lvl>
    <w:lvl w:ilvl="1" w:tplc="C2EC74D2">
      <w:numFmt w:val="bullet"/>
      <w:lvlText w:val=""/>
      <w:lvlJc w:val="left"/>
      <w:pPr>
        <w:ind w:left="1440" w:hanging="360"/>
      </w:pPr>
      <w:rPr>
        <w:rFonts w:ascii="Symbol" w:eastAsia="Times"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A4659"/>
    <w:multiLevelType w:val="hybridMultilevel"/>
    <w:tmpl w:val="1C2AFA68"/>
    <w:lvl w:ilvl="0" w:tplc="118EEFF4">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68DD43DE"/>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65A7A"/>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A6FAB"/>
    <w:multiLevelType w:val="hybridMultilevel"/>
    <w:tmpl w:val="F8269658"/>
    <w:lvl w:ilvl="0" w:tplc="0486CCD8">
      <w:start w:val="6"/>
      <w:numFmt w:val="bullet"/>
      <w:lvlText w:val="-"/>
      <w:lvlJc w:val="left"/>
      <w:pPr>
        <w:ind w:left="720" w:hanging="360"/>
      </w:pPr>
      <w:rPr>
        <w:rFonts w:ascii="Cambria" w:eastAsia="Lato" w:hAnsi="Cambria"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181EF2"/>
    <w:multiLevelType w:val="multilevel"/>
    <w:tmpl w:val="C4022F5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92433EB"/>
    <w:multiLevelType w:val="multilevel"/>
    <w:tmpl w:val="F7D0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6"/>
  </w:num>
  <w:num w:numId="3">
    <w:abstractNumId w:val="19"/>
  </w:num>
  <w:num w:numId="4">
    <w:abstractNumId w:val="17"/>
  </w:num>
  <w:num w:numId="5">
    <w:abstractNumId w:val="14"/>
  </w:num>
  <w:num w:numId="6">
    <w:abstractNumId w:val="16"/>
  </w:num>
  <w:num w:numId="7">
    <w:abstractNumId w:val="7"/>
  </w:num>
  <w:num w:numId="8">
    <w:abstractNumId w:val="4"/>
  </w:num>
  <w:num w:numId="9">
    <w:abstractNumId w:val="9"/>
  </w:num>
  <w:num w:numId="10">
    <w:abstractNumId w:val="5"/>
  </w:num>
  <w:num w:numId="11">
    <w:abstractNumId w:val="8"/>
  </w:num>
  <w:num w:numId="12">
    <w:abstractNumId w:val="10"/>
  </w:num>
  <w:num w:numId="13">
    <w:abstractNumId w:val="0"/>
  </w:num>
  <w:num w:numId="14">
    <w:abstractNumId w:val="1"/>
  </w:num>
  <w:num w:numId="15">
    <w:abstractNumId w:val="18"/>
  </w:num>
  <w:num w:numId="16">
    <w:abstractNumId w:val="2"/>
  </w:num>
  <w:num w:numId="17">
    <w:abstractNumId w:val="3"/>
  </w:num>
  <w:num w:numId="18">
    <w:abstractNumId w:val="12"/>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3A"/>
    <w:rsid w:val="00012AE2"/>
    <w:rsid w:val="000132AC"/>
    <w:rsid w:val="000149F2"/>
    <w:rsid w:val="00030313"/>
    <w:rsid w:val="00030590"/>
    <w:rsid w:val="00046C7C"/>
    <w:rsid w:val="000471F1"/>
    <w:rsid w:val="00051EF0"/>
    <w:rsid w:val="0005244B"/>
    <w:rsid w:val="00054F5F"/>
    <w:rsid w:val="00060629"/>
    <w:rsid w:val="00061019"/>
    <w:rsid w:val="00070080"/>
    <w:rsid w:val="00082517"/>
    <w:rsid w:val="0008487A"/>
    <w:rsid w:val="00090E06"/>
    <w:rsid w:val="000B4DF6"/>
    <w:rsid w:val="000B502E"/>
    <w:rsid w:val="000C45DD"/>
    <w:rsid w:val="00103D1D"/>
    <w:rsid w:val="00107653"/>
    <w:rsid w:val="001104DD"/>
    <w:rsid w:val="00135328"/>
    <w:rsid w:val="0015490E"/>
    <w:rsid w:val="00162EE4"/>
    <w:rsid w:val="00180644"/>
    <w:rsid w:val="001B0C5E"/>
    <w:rsid w:val="001C7A46"/>
    <w:rsid w:val="001E56A6"/>
    <w:rsid w:val="001F27D2"/>
    <w:rsid w:val="00211F45"/>
    <w:rsid w:val="00212735"/>
    <w:rsid w:val="00212A44"/>
    <w:rsid w:val="002245D9"/>
    <w:rsid w:val="00225999"/>
    <w:rsid w:val="00234D0C"/>
    <w:rsid w:val="00243043"/>
    <w:rsid w:val="00253EC1"/>
    <w:rsid w:val="00253F9D"/>
    <w:rsid w:val="00264ABC"/>
    <w:rsid w:val="002C1FB4"/>
    <w:rsid w:val="002C20B0"/>
    <w:rsid w:val="002C4B69"/>
    <w:rsid w:val="002D6619"/>
    <w:rsid w:val="002E1716"/>
    <w:rsid w:val="002E410A"/>
    <w:rsid w:val="002E722F"/>
    <w:rsid w:val="002F5134"/>
    <w:rsid w:val="002F7805"/>
    <w:rsid w:val="00300FD2"/>
    <w:rsid w:val="00304DE5"/>
    <w:rsid w:val="003078F7"/>
    <w:rsid w:val="00310568"/>
    <w:rsid w:val="003273D6"/>
    <w:rsid w:val="003320F5"/>
    <w:rsid w:val="003453A8"/>
    <w:rsid w:val="003473D7"/>
    <w:rsid w:val="003541B9"/>
    <w:rsid w:val="00373FE0"/>
    <w:rsid w:val="003A2F2F"/>
    <w:rsid w:val="003A3718"/>
    <w:rsid w:val="003B6CAF"/>
    <w:rsid w:val="003C43B3"/>
    <w:rsid w:val="003C7553"/>
    <w:rsid w:val="003D3F5A"/>
    <w:rsid w:val="003D5E60"/>
    <w:rsid w:val="003D6AE3"/>
    <w:rsid w:val="003E2097"/>
    <w:rsid w:val="00412E3A"/>
    <w:rsid w:val="00414F85"/>
    <w:rsid w:val="00431238"/>
    <w:rsid w:val="00432B88"/>
    <w:rsid w:val="00442807"/>
    <w:rsid w:val="0046096F"/>
    <w:rsid w:val="00486CE3"/>
    <w:rsid w:val="004908C2"/>
    <w:rsid w:val="00490D23"/>
    <w:rsid w:val="004A3308"/>
    <w:rsid w:val="004B7AC8"/>
    <w:rsid w:val="004C41A7"/>
    <w:rsid w:val="004C5E55"/>
    <w:rsid w:val="004D6020"/>
    <w:rsid w:val="004E6392"/>
    <w:rsid w:val="004F043B"/>
    <w:rsid w:val="00501DFB"/>
    <w:rsid w:val="00507A5D"/>
    <w:rsid w:val="00507F7F"/>
    <w:rsid w:val="00512204"/>
    <w:rsid w:val="00523521"/>
    <w:rsid w:val="005253E7"/>
    <w:rsid w:val="005342EB"/>
    <w:rsid w:val="00541655"/>
    <w:rsid w:val="00550BD8"/>
    <w:rsid w:val="005515B1"/>
    <w:rsid w:val="00556931"/>
    <w:rsid w:val="005777E6"/>
    <w:rsid w:val="0059767B"/>
    <w:rsid w:val="005B1FA5"/>
    <w:rsid w:val="005B4E42"/>
    <w:rsid w:val="005E4644"/>
    <w:rsid w:val="005E7BDA"/>
    <w:rsid w:val="005F0E2D"/>
    <w:rsid w:val="00600A2E"/>
    <w:rsid w:val="006028CD"/>
    <w:rsid w:val="006073D1"/>
    <w:rsid w:val="0061279B"/>
    <w:rsid w:val="0064495F"/>
    <w:rsid w:val="006536B8"/>
    <w:rsid w:val="0066068F"/>
    <w:rsid w:val="006733AB"/>
    <w:rsid w:val="00686C43"/>
    <w:rsid w:val="006A22F0"/>
    <w:rsid w:val="006A46F6"/>
    <w:rsid w:val="006B40A0"/>
    <w:rsid w:val="006C1C1E"/>
    <w:rsid w:val="006E2158"/>
    <w:rsid w:val="006E53A2"/>
    <w:rsid w:val="006E6B7A"/>
    <w:rsid w:val="0072209F"/>
    <w:rsid w:val="0072403B"/>
    <w:rsid w:val="00727BA1"/>
    <w:rsid w:val="00731B1B"/>
    <w:rsid w:val="00735F5D"/>
    <w:rsid w:val="007416A9"/>
    <w:rsid w:val="0075061C"/>
    <w:rsid w:val="007578D1"/>
    <w:rsid w:val="00775277"/>
    <w:rsid w:val="00785992"/>
    <w:rsid w:val="00794A58"/>
    <w:rsid w:val="007A05F0"/>
    <w:rsid w:val="007D71E1"/>
    <w:rsid w:val="007F4776"/>
    <w:rsid w:val="00811DB7"/>
    <w:rsid w:val="00820CE4"/>
    <w:rsid w:val="00827245"/>
    <w:rsid w:val="00833E54"/>
    <w:rsid w:val="0084309E"/>
    <w:rsid w:val="008469E8"/>
    <w:rsid w:val="00846B17"/>
    <w:rsid w:val="0084779A"/>
    <w:rsid w:val="008478F2"/>
    <w:rsid w:val="00864879"/>
    <w:rsid w:val="00867DF7"/>
    <w:rsid w:val="0087513D"/>
    <w:rsid w:val="00877E11"/>
    <w:rsid w:val="00883EF0"/>
    <w:rsid w:val="00884D51"/>
    <w:rsid w:val="008A353A"/>
    <w:rsid w:val="008A43AC"/>
    <w:rsid w:val="008A6200"/>
    <w:rsid w:val="008B241B"/>
    <w:rsid w:val="008C5555"/>
    <w:rsid w:val="008C706D"/>
    <w:rsid w:val="008D18BF"/>
    <w:rsid w:val="008E15B7"/>
    <w:rsid w:val="008E26F6"/>
    <w:rsid w:val="008E426F"/>
    <w:rsid w:val="00902FF7"/>
    <w:rsid w:val="00903A8C"/>
    <w:rsid w:val="0091749D"/>
    <w:rsid w:val="00924156"/>
    <w:rsid w:val="009242D6"/>
    <w:rsid w:val="0092522F"/>
    <w:rsid w:val="00932E0F"/>
    <w:rsid w:val="00936BCB"/>
    <w:rsid w:val="00940D97"/>
    <w:rsid w:val="0097449D"/>
    <w:rsid w:val="00982AE0"/>
    <w:rsid w:val="00984034"/>
    <w:rsid w:val="009840FE"/>
    <w:rsid w:val="009916B1"/>
    <w:rsid w:val="00997C4B"/>
    <w:rsid w:val="009A129A"/>
    <w:rsid w:val="009A6E90"/>
    <w:rsid w:val="009C5173"/>
    <w:rsid w:val="009D3C86"/>
    <w:rsid w:val="009E1CD8"/>
    <w:rsid w:val="009E4D94"/>
    <w:rsid w:val="009E6417"/>
    <w:rsid w:val="009F4B20"/>
    <w:rsid w:val="00A00430"/>
    <w:rsid w:val="00A043B4"/>
    <w:rsid w:val="00A17FEE"/>
    <w:rsid w:val="00A26882"/>
    <w:rsid w:val="00A34637"/>
    <w:rsid w:val="00A3642D"/>
    <w:rsid w:val="00A433C7"/>
    <w:rsid w:val="00A442B5"/>
    <w:rsid w:val="00A50FC8"/>
    <w:rsid w:val="00A553CA"/>
    <w:rsid w:val="00A573AE"/>
    <w:rsid w:val="00A576DF"/>
    <w:rsid w:val="00A604DD"/>
    <w:rsid w:val="00A67421"/>
    <w:rsid w:val="00A71C7E"/>
    <w:rsid w:val="00A76F0F"/>
    <w:rsid w:val="00A76F48"/>
    <w:rsid w:val="00A81168"/>
    <w:rsid w:val="00AB1341"/>
    <w:rsid w:val="00AD5E99"/>
    <w:rsid w:val="00AD76C9"/>
    <w:rsid w:val="00AE2A47"/>
    <w:rsid w:val="00AF1059"/>
    <w:rsid w:val="00AF29FC"/>
    <w:rsid w:val="00AF32E7"/>
    <w:rsid w:val="00B079E5"/>
    <w:rsid w:val="00B12EA8"/>
    <w:rsid w:val="00B206CD"/>
    <w:rsid w:val="00B36C85"/>
    <w:rsid w:val="00B373A9"/>
    <w:rsid w:val="00B427F5"/>
    <w:rsid w:val="00B67962"/>
    <w:rsid w:val="00B878AE"/>
    <w:rsid w:val="00BA215E"/>
    <w:rsid w:val="00BA7F18"/>
    <w:rsid w:val="00BB3AD1"/>
    <w:rsid w:val="00BB59FB"/>
    <w:rsid w:val="00BD7638"/>
    <w:rsid w:val="00BE6BF1"/>
    <w:rsid w:val="00C11AE9"/>
    <w:rsid w:val="00C20D40"/>
    <w:rsid w:val="00C316AE"/>
    <w:rsid w:val="00C333AF"/>
    <w:rsid w:val="00C36D04"/>
    <w:rsid w:val="00C531B6"/>
    <w:rsid w:val="00C556CE"/>
    <w:rsid w:val="00C6666A"/>
    <w:rsid w:val="00C6694E"/>
    <w:rsid w:val="00C74CF7"/>
    <w:rsid w:val="00CC118D"/>
    <w:rsid w:val="00CD2B66"/>
    <w:rsid w:val="00CD6BE3"/>
    <w:rsid w:val="00CF0582"/>
    <w:rsid w:val="00CF2785"/>
    <w:rsid w:val="00D11AEF"/>
    <w:rsid w:val="00D14ED8"/>
    <w:rsid w:val="00D15814"/>
    <w:rsid w:val="00D15A53"/>
    <w:rsid w:val="00D23FC0"/>
    <w:rsid w:val="00D24F54"/>
    <w:rsid w:val="00D33A10"/>
    <w:rsid w:val="00D411C3"/>
    <w:rsid w:val="00D46DB7"/>
    <w:rsid w:val="00D52B8F"/>
    <w:rsid w:val="00D543AB"/>
    <w:rsid w:val="00D6140D"/>
    <w:rsid w:val="00D63151"/>
    <w:rsid w:val="00D66FF1"/>
    <w:rsid w:val="00D714F7"/>
    <w:rsid w:val="00D81DDD"/>
    <w:rsid w:val="00D8305D"/>
    <w:rsid w:val="00D8339D"/>
    <w:rsid w:val="00D851BE"/>
    <w:rsid w:val="00D9587B"/>
    <w:rsid w:val="00DB35AF"/>
    <w:rsid w:val="00DB4BC2"/>
    <w:rsid w:val="00DB4DC0"/>
    <w:rsid w:val="00DB676F"/>
    <w:rsid w:val="00DF7E0F"/>
    <w:rsid w:val="00E11436"/>
    <w:rsid w:val="00E149D5"/>
    <w:rsid w:val="00E22477"/>
    <w:rsid w:val="00E22712"/>
    <w:rsid w:val="00E314C6"/>
    <w:rsid w:val="00E51E89"/>
    <w:rsid w:val="00E53C43"/>
    <w:rsid w:val="00E5552D"/>
    <w:rsid w:val="00E60EF0"/>
    <w:rsid w:val="00E63BCB"/>
    <w:rsid w:val="00E645F7"/>
    <w:rsid w:val="00E671D3"/>
    <w:rsid w:val="00E86C28"/>
    <w:rsid w:val="00E97747"/>
    <w:rsid w:val="00EB742A"/>
    <w:rsid w:val="00ED66F4"/>
    <w:rsid w:val="00EE26FC"/>
    <w:rsid w:val="00EE7DB1"/>
    <w:rsid w:val="00EF724F"/>
    <w:rsid w:val="00F059BE"/>
    <w:rsid w:val="00F0747E"/>
    <w:rsid w:val="00F100E2"/>
    <w:rsid w:val="00F21E5A"/>
    <w:rsid w:val="00F250A0"/>
    <w:rsid w:val="00F27356"/>
    <w:rsid w:val="00F3251B"/>
    <w:rsid w:val="00F47086"/>
    <w:rsid w:val="00F56A8A"/>
    <w:rsid w:val="00F7432A"/>
    <w:rsid w:val="00F74D15"/>
    <w:rsid w:val="00FA09E0"/>
    <w:rsid w:val="00FA10A2"/>
    <w:rsid w:val="00FA1A13"/>
    <w:rsid w:val="00FC16C1"/>
    <w:rsid w:val="00FC4D75"/>
    <w:rsid w:val="00FE1494"/>
    <w:rsid w:val="00FE6A58"/>
    <w:rsid w:val="00FF24F6"/>
    <w:rsid w:val="00FF260B"/>
    <w:rsid w:val="00FF2CAA"/>
    <w:rsid w:val="00FF5243"/>
    <w:rsid w:val="00FF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FEFF4"/>
  <w15:docId w15:val="{55CFE002-A0F6-44C1-8147-90555D5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000000"/>
        <w:sz w:val="16"/>
        <w:szCs w:val="16"/>
        <w:lang w:val="en" w:eastAsia="fr-FR"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jc w:val="center"/>
      <w:outlineLvl w:val="0"/>
    </w:pPr>
    <w:rPr>
      <w:rFonts w:ascii="Roboto" w:eastAsia="Roboto" w:hAnsi="Roboto" w:cs="Roboto"/>
      <w:b/>
    </w:rPr>
  </w:style>
  <w:style w:type="paragraph" w:styleId="Titre2">
    <w:name w:val="heading 2"/>
    <w:basedOn w:val="Normal"/>
    <w:next w:val="Normal"/>
    <w:pPr>
      <w:keepNext/>
      <w:keepLines/>
      <w:spacing w:before="80" w:after="40" w:line="240" w:lineRule="auto"/>
      <w:ind w:left="785"/>
      <w:outlineLvl w:val="1"/>
    </w:pPr>
    <w:rPr>
      <w:rFonts w:ascii="Roboto" w:eastAsia="Roboto" w:hAnsi="Roboto" w:cs="Roboto"/>
      <w:b/>
      <w:sz w:val="18"/>
      <w:szCs w:val="18"/>
    </w:rPr>
  </w:style>
  <w:style w:type="paragraph" w:styleId="Titre3">
    <w:name w:val="heading 3"/>
    <w:basedOn w:val="Normal"/>
    <w:next w:val="Normal"/>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pPr>
      <w:keepNext/>
      <w:keepLines/>
      <w:spacing w:before="240" w:after="40"/>
      <w:outlineLvl w:val="3"/>
    </w:pPr>
    <w:rPr>
      <w:rFonts w:ascii="Calibri" w:eastAsia="Calibri" w:hAnsi="Calibri" w:cs="Calibri"/>
      <w:b/>
      <w:sz w:val="24"/>
      <w:szCs w:val="24"/>
    </w:rPr>
  </w:style>
  <w:style w:type="paragraph" w:styleId="Titre5">
    <w:name w:val="heading 5"/>
    <w:basedOn w:val="Normal"/>
    <w:next w:val="Normal"/>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rFonts w:ascii="Calibri" w:eastAsia="Calibri" w:hAnsi="Calibri" w:cs="Calibr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pPr>
      <w:spacing w:after="0" w:line="240" w:lineRule="auto"/>
    </w:pPr>
    <w:rPr>
      <w:rFonts w:ascii="Tahoma" w:hAnsi="Tahoma" w:cs="Tahoma"/>
    </w:rPr>
  </w:style>
  <w:style w:type="character" w:customStyle="1" w:styleId="TextedebullesCar">
    <w:name w:val="Texte de bulles Car"/>
    <w:basedOn w:val="Policepardfaut"/>
    <w:link w:val="Textedebulles"/>
    <w:uiPriority w:val="99"/>
    <w:semiHidden/>
    <w:rPr>
      <w:rFonts w:ascii="Tahoma" w:hAnsi="Tahoma" w:cs="Tahoma"/>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uiPriority w:val="34"/>
    <w:qFormat/>
    <w:pPr>
      <w:ind w:left="720"/>
      <w:contextualSpacing/>
      <w:jc w:val="left"/>
    </w:pPr>
    <w:rPr>
      <w:rFonts w:ascii="Calibri" w:eastAsia="Calibri" w:hAnsi="Calibri" w:cs="Calibri"/>
      <w:sz w:val="22"/>
      <w:szCs w:val="22"/>
      <w:lang w:val="fr-FR" w:eastAsia="en-U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M1">
    <w:name w:val="toc 1"/>
    <w:basedOn w:val="Normal"/>
    <w:next w:val="Normal"/>
    <w:autoRedefine/>
    <w:uiPriority w:val="39"/>
    <w:unhideWhenUsed/>
    <w:pPr>
      <w:spacing w:after="100"/>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92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FEB0-A294-4922-BC48-026498CA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12042</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Politique de confidentialité RGPD</vt:lpstr>
      <vt:lpstr>
      </vt:lpstr>
    </vt:vector>
  </TitlesOfParts>
  <Company>Simmons &amp; Simmons</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confidentialité RGPD</dc:title>
  <dc:creator>Teddy</dc:creator>
  <dc:description>
  </dc:description>
  <cp:lastModifiedBy>Raphael Theron</cp:lastModifiedBy>
  <cp:revision>3</cp:revision>
  <cp:lastPrinted>2018-04-19T18:03:00Z</cp:lastPrinted>
  <dcterms:created xsi:type="dcterms:W3CDTF">2021-11-24T14:05:00Z</dcterms:created>
  <dcterms:modified xsi:type="dcterms:W3CDTF">2021-11-24T14:08:00Z</dcterms:modified>
</cp:coreProperties>
</file>